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A3325" w:rsidP="0CE21DA9" w:rsidRDefault="55FDE39E" w14:paraId="42398177" w14:textId="59ECAC43">
      <w:pPr>
        <w:jc w:val="right"/>
      </w:pPr>
      <w:r>
        <w:rPr>
          <w:noProof/>
        </w:rPr>
        <w:drawing>
          <wp:anchor distT="0" distB="0" distL="114300" distR="114300" simplePos="0" relativeHeight="251658240" behindDoc="0" locked="0" layoutInCell="1" allowOverlap="1" wp14:anchorId="205DA594" wp14:editId="2E07BDC4">
            <wp:simplePos x="0" y="0"/>
            <wp:positionH relativeFrom="column">
              <wp:align>left</wp:align>
            </wp:positionH>
            <wp:positionV relativeFrom="paragraph">
              <wp:posOffset>0</wp:posOffset>
            </wp:positionV>
            <wp:extent cx="1157798" cy="809625"/>
            <wp:effectExtent l="0" t="0" r="4445" b="0"/>
            <wp:wrapNone/>
            <wp:docPr id="1593101040" name="Picture 2" descr="A logo with a butterf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7798" cy="80962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481F7A">
        <w:tab/>
      </w:r>
      <w:r w:rsidR="00481F7A">
        <w:tab/>
      </w:r>
      <w:r w:rsidR="724A7D02">
        <w:t xml:space="preserve">  </w:t>
      </w:r>
    </w:p>
    <w:p w:rsidR="005A3325" w:rsidP="0CE21DA9" w:rsidRDefault="724A7D02" w14:paraId="0632EE53" w14:textId="3A1814AD">
      <w:pPr>
        <w:jc w:val="right"/>
      </w:pPr>
      <w:r>
        <w:t xml:space="preserve">        </w:t>
      </w:r>
      <w:r w:rsidR="00481F7A">
        <w:tab/>
      </w:r>
      <w:r w:rsidR="00481F7A">
        <w:tab/>
      </w:r>
      <w:r w:rsidR="770877A5">
        <w:rPr>
          <w:noProof/>
        </w:rPr>
        <w:drawing>
          <wp:inline distT="0" distB="0" distL="0" distR="0" wp14:anchorId="6D94DB7A" wp14:editId="6023D536">
            <wp:extent cx="2686050" cy="428625"/>
            <wp:effectExtent l="0" t="0" r="0" b="0"/>
            <wp:docPr id="528563253" name="Picture 52856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6050" cy="428625"/>
                    </a:xfrm>
                    <a:prstGeom prst="rect">
                      <a:avLst/>
                    </a:prstGeom>
                  </pic:spPr>
                </pic:pic>
              </a:graphicData>
            </a:graphic>
          </wp:inline>
        </w:drawing>
      </w:r>
      <w:r w:rsidR="00481F7A">
        <w:br/>
      </w:r>
    </w:p>
    <w:tbl>
      <w:tblPr>
        <w:tblW w:w="9498" w:type="dxa"/>
        <w:tblInd w:w="-155" w:type="dxa"/>
        <w:tblBorders>
          <w:top w:val="single" w:color="006699" w:sz="10" w:space="0"/>
          <w:left w:val="single" w:color="006699" w:sz="10" w:space="0"/>
          <w:bottom w:val="single" w:color="006699" w:sz="10" w:space="0"/>
          <w:right w:val="single" w:color="006699" w:sz="10" w:space="0"/>
          <w:insideH w:val="single" w:color="006699" w:sz="10" w:space="0"/>
          <w:insideV w:val="single" w:color="006699" w:sz="10" w:space="0"/>
        </w:tblBorders>
        <w:tblCellMar>
          <w:top w:w="108" w:type="dxa"/>
          <w:bottom w:w="108" w:type="dxa"/>
        </w:tblCellMar>
        <w:tblLook w:val="04A0" w:firstRow="1" w:lastRow="0" w:firstColumn="1" w:lastColumn="0" w:noHBand="0" w:noVBand="1"/>
      </w:tblPr>
      <w:tblGrid>
        <w:gridCol w:w="2694"/>
        <w:gridCol w:w="6804"/>
      </w:tblGrid>
      <w:tr w:rsidR="00EB615F" w:rsidTr="0CE21DA9" w14:paraId="2B61D8B7" w14:textId="77777777">
        <w:tc>
          <w:tcPr>
            <w:tcW w:w="9498" w:type="dxa"/>
            <w:gridSpan w:val="2"/>
          </w:tcPr>
          <w:p w:rsidR="00EB615F" w:rsidP="00E159CA" w:rsidRDefault="00E159CA" w14:paraId="080B0F97" w14:textId="5E3F7701">
            <w:pPr>
              <w:pStyle w:val="Heading1"/>
              <w:spacing w:before="0"/>
              <w:jc w:val="center"/>
            </w:pPr>
            <w:r>
              <w:t>Position Description</w:t>
            </w:r>
          </w:p>
        </w:tc>
      </w:tr>
      <w:tr w:rsidR="0CE21DA9" w:rsidTr="0CE21DA9" w14:paraId="5F3B8093" w14:textId="77777777">
        <w:trPr>
          <w:trHeight w:val="495"/>
        </w:trPr>
        <w:tc>
          <w:tcPr>
            <w:tcW w:w="2694" w:type="dxa"/>
          </w:tcPr>
          <w:p w:rsidR="3EBBEFBE" w:rsidP="0CE21DA9" w:rsidRDefault="3EBBEFBE" w14:paraId="4C245CF0" w14:textId="7B74E386">
            <w:pPr>
              <w:rPr>
                <w:rStyle w:val="h2"/>
              </w:rPr>
            </w:pPr>
            <w:r w:rsidRPr="0CE21DA9">
              <w:rPr>
                <w:rStyle w:val="h2"/>
              </w:rPr>
              <w:t>Position Type</w:t>
            </w:r>
          </w:p>
        </w:tc>
        <w:tc>
          <w:tcPr>
            <w:tcW w:w="6804" w:type="dxa"/>
          </w:tcPr>
          <w:p w:rsidR="3EBBEFBE" w:rsidP="0CE21DA9" w:rsidRDefault="3EBBEFBE" w14:paraId="6ADDB531" w14:textId="056C50DC">
            <w:r>
              <w:t>Supervision and Frontline Management</w:t>
            </w:r>
          </w:p>
        </w:tc>
      </w:tr>
      <w:tr w:rsidR="005A3325" w:rsidTr="0CE21DA9" w14:paraId="04D2F486" w14:textId="77777777">
        <w:trPr>
          <w:trHeight w:val="480"/>
        </w:trPr>
        <w:tc>
          <w:tcPr>
            <w:tcW w:w="2694" w:type="dxa"/>
          </w:tcPr>
          <w:p w:rsidR="005A3325" w:rsidP="00481F7A" w:rsidRDefault="00FA0545" w14:paraId="7BF1B004" w14:textId="77777777">
            <w:pPr>
              <w:spacing w:after="0"/>
            </w:pPr>
            <w:r>
              <w:rPr>
                <w:rStyle w:val="h2"/>
              </w:rPr>
              <w:t>Position Title</w:t>
            </w:r>
          </w:p>
        </w:tc>
        <w:tc>
          <w:tcPr>
            <w:tcW w:w="6804" w:type="dxa"/>
          </w:tcPr>
          <w:p w:rsidR="005A3325" w:rsidP="00481F7A" w:rsidRDefault="00433EDB" w14:paraId="01FA9280" w14:textId="6B48B3C1">
            <w:pPr>
              <w:spacing w:after="0"/>
            </w:pPr>
            <w:r>
              <w:t>In</w:t>
            </w:r>
            <w:r w:rsidR="00927BB6">
              <w:t>-</w:t>
            </w:r>
            <w:r>
              <w:t xml:space="preserve">Home Services </w:t>
            </w:r>
            <w:r w:rsidR="7F0938AF">
              <w:t>Team Leader</w:t>
            </w:r>
          </w:p>
        </w:tc>
      </w:tr>
      <w:tr w:rsidR="005A3325" w:rsidTr="0CE21DA9" w14:paraId="6922FAEB" w14:textId="77777777">
        <w:tc>
          <w:tcPr>
            <w:tcW w:w="2694" w:type="dxa"/>
          </w:tcPr>
          <w:p w:rsidR="005A3325" w:rsidP="00481F7A" w:rsidRDefault="00FA0545" w14:paraId="2BFB58C1" w14:textId="77777777">
            <w:pPr>
              <w:spacing w:after="0"/>
            </w:pPr>
            <w:r>
              <w:rPr>
                <w:rStyle w:val="h2"/>
              </w:rPr>
              <w:t>Organisation Name</w:t>
            </w:r>
          </w:p>
        </w:tc>
        <w:tc>
          <w:tcPr>
            <w:tcW w:w="6804" w:type="dxa"/>
          </w:tcPr>
          <w:p w:rsidR="005A3325" w:rsidP="00481F7A" w:rsidRDefault="00FA0545" w14:paraId="6488A4B1" w14:textId="199CA5C2">
            <w:pPr>
              <w:spacing w:after="0"/>
            </w:pPr>
            <w:r>
              <w:t>Tulgeen</w:t>
            </w:r>
            <w:r w:rsidR="007D2556">
              <w:t xml:space="preserve"> Group</w:t>
            </w:r>
          </w:p>
        </w:tc>
      </w:tr>
      <w:tr w:rsidR="005A3325" w:rsidTr="0CE21DA9" w14:paraId="4F9B45C8" w14:textId="77777777">
        <w:tc>
          <w:tcPr>
            <w:tcW w:w="2694" w:type="dxa"/>
          </w:tcPr>
          <w:p w:rsidR="005A3325" w:rsidP="00481F7A" w:rsidRDefault="00FA0545" w14:paraId="7E00FF01" w14:textId="77777777">
            <w:pPr>
              <w:spacing w:after="0"/>
            </w:pPr>
            <w:r>
              <w:rPr>
                <w:rStyle w:val="h2"/>
              </w:rPr>
              <w:t>Work location(s)</w:t>
            </w:r>
          </w:p>
        </w:tc>
        <w:tc>
          <w:tcPr>
            <w:tcW w:w="6804" w:type="dxa"/>
          </w:tcPr>
          <w:p w:rsidR="005A3325" w:rsidP="00481F7A" w:rsidRDefault="20C497F4" w14:paraId="0743D050" w14:textId="1D9BC17A">
            <w:pPr>
              <w:spacing w:after="0"/>
            </w:pPr>
            <w:r>
              <w:t xml:space="preserve">Primarily at Tulgeen’s </w:t>
            </w:r>
            <w:r w:rsidR="3399626D">
              <w:t xml:space="preserve">Maple Court </w:t>
            </w:r>
            <w:r w:rsidR="5328768F">
              <w:t>units,</w:t>
            </w:r>
            <w:r>
              <w:t xml:space="preserve"> </w:t>
            </w:r>
            <w:r w:rsidR="0E66223C">
              <w:t xml:space="preserve">however, </w:t>
            </w:r>
            <w:r>
              <w:t xml:space="preserve">could be asked to work at other </w:t>
            </w:r>
            <w:r w:rsidR="56C9B2E8">
              <w:t>s</w:t>
            </w:r>
            <w:r>
              <w:t>ites in Bega</w:t>
            </w:r>
            <w:r w:rsidR="28CBD79B">
              <w:t xml:space="preserve">. </w:t>
            </w:r>
          </w:p>
        </w:tc>
      </w:tr>
      <w:tr w:rsidR="005A3325" w:rsidTr="0CE21DA9" w14:paraId="3F3D3C7D" w14:textId="77777777">
        <w:tc>
          <w:tcPr>
            <w:tcW w:w="2694" w:type="dxa"/>
          </w:tcPr>
          <w:p w:rsidR="005A3325" w:rsidP="00481F7A" w:rsidRDefault="00FA0545" w14:paraId="12D0F6C1" w14:textId="77777777">
            <w:pPr>
              <w:spacing w:after="0"/>
            </w:pPr>
            <w:r>
              <w:rPr>
                <w:rStyle w:val="h2"/>
              </w:rPr>
              <w:t>Employment Type</w:t>
            </w:r>
          </w:p>
        </w:tc>
        <w:tc>
          <w:tcPr>
            <w:tcW w:w="6804" w:type="dxa"/>
          </w:tcPr>
          <w:p w:rsidR="005A3325" w:rsidP="00481F7A" w:rsidRDefault="003606DD" w14:paraId="75970F92" w14:textId="6289B9DC">
            <w:pPr>
              <w:spacing w:after="0"/>
            </w:pPr>
            <w:r>
              <w:t xml:space="preserve">Permanent </w:t>
            </w:r>
            <w:r w:rsidR="00335703">
              <w:t xml:space="preserve">Part-time </w:t>
            </w:r>
          </w:p>
        </w:tc>
      </w:tr>
      <w:tr w:rsidR="005A3325" w:rsidTr="0CE21DA9" w14:paraId="1A57D451" w14:textId="77777777">
        <w:tc>
          <w:tcPr>
            <w:tcW w:w="2694" w:type="dxa"/>
          </w:tcPr>
          <w:p w:rsidR="005A3325" w:rsidP="00481F7A" w:rsidRDefault="00FA0545" w14:paraId="2B466958" w14:textId="77777777">
            <w:pPr>
              <w:spacing w:after="0"/>
            </w:pPr>
            <w:r>
              <w:rPr>
                <w:rStyle w:val="h2"/>
              </w:rPr>
              <w:t>Working Hours</w:t>
            </w:r>
          </w:p>
        </w:tc>
        <w:tc>
          <w:tcPr>
            <w:tcW w:w="6804" w:type="dxa"/>
          </w:tcPr>
          <w:p w:rsidR="005A3325" w:rsidP="0015EA0C" w:rsidRDefault="56F66317" w14:paraId="474417F4" w14:textId="5EA8D943">
            <w:pPr>
              <w:spacing w:after="0"/>
            </w:pPr>
            <w:r w:rsidRPr="0015EA0C">
              <w:t>Rotating shifts 4 days on, 4 days of</w:t>
            </w:r>
            <w:r w:rsidRPr="0015EA0C" w:rsidR="7751AFFE">
              <w:t>f</w:t>
            </w:r>
          </w:p>
        </w:tc>
      </w:tr>
      <w:tr w:rsidR="0CE21DA9" w:rsidTr="0CE21DA9" w14:paraId="5714002B" w14:textId="77777777">
        <w:trPr>
          <w:trHeight w:val="300"/>
        </w:trPr>
        <w:tc>
          <w:tcPr>
            <w:tcW w:w="2694" w:type="dxa"/>
          </w:tcPr>
          <w:p w:rsidR="0CE21DA9" w:rsidP="0CE21DA9" w:rsidRDefault="0CE21DA9" w14:paraId="7786DCB8" w14:textId="77777777">
            <w:pPr>
              <w:spacing w:after="0"/>
            </w:pPr>
            <w:r w:rsidRPr="0CE21DA9">
              <w:rPr>
                <w:rStyle w:val="h2"/>
              </w:rPr>
              <w:t>Pay range/award</w:t>
            </w:r>
          </w:p>
        </w:tc>
        <w:tc>
          <w:tcPr>
            <w:tcW w:w="6804" w:type="dxa"/>
          </w:tcPr>
          <w:p w:rsidR="0CE21DA9" w:rsidP="0CE21DA9" w:rsidRDefault="0CE21DA9" w14:paraId="528282E7" w14:textId="21833F32">
            <w:pPr>
              <w:spacing w:after="0"/>
              <w:rPr>
                <w:highlight w:val="yellow"/>
              </w:rPr>
            </w:pPr>
            <w:r>
              <w:t>SCHADS Award Level 3.1</w:t>
            </w:r>
          </w:p>
        </w:tc>
      </w:tr>
      <w:tr w:rsidR="005A3325" w:rsidTr="0CE21DA9" w14:paraId="5DCCEB57" w14:textId="77777777">
        <w:tc>
          <w:tcPr>
            <w:tcW w:w="2694" w:type="dxa"/>
          </w:tcPr>
          <w:p w:rsidR="005A3325" w:rsidP="00481F7A" w:rsidRDefault="00FA0545" w14:paraId="07B7982E" w14:textId="77777777">
            <w:pPr>
              <w:spacing w:after="0"/>
            </w:pPr>
            <w:r>
              <w:rPr>
                <w:rStyle w:val="h2"/>
              </w:rPr>
              <w:t>Company Overview</w:t>
            </w:r>
          </w:p>
        </w:tc>
        <w:tc>
          <w:tcPr>
            <w:tcW w:w="6804" w:type="dxa"/>
          </w:tcPr>
          <w:p w:rsidR="00481F7A" w:rsidP="00481F7A" w:rsidRDefault="00481F7A" w14:paraId="06C87629" w14:textId="5369A5F6">
            <w:pPr>
              <w:spacing w:after="0"/>
            </w:pPr>
            <w:r w:rsidRPr="00A30154">
              <w:t xml:space="preserve">Tulgeen Disability Services is a for purpose organisation providing flexible, quality support for individuals with disability, their families, </w:t>
            </w:r>
            <w:proofErr w:type="gramStart"/>
            <w:r w:rsidRPr="00A30154">
              <w:t>advocates</w:t>
            </w:r>
            <w:proofErr w:type="gramEnd"/>
            <w:r w:rsidRPr="00A30154">
              <w:t xml:space="preserve"> and carers.</w:t>
            </w:r>
          </w:p>
          <w:p w:rsidRPr="00A30154" w:rsidR="00481F7A" w:rsidP="00481F7A" w:rsidRDefault="00481F7A" w14:paraId="1710A882" w14:textId="77777777">
            <w:pPr>
              <w:spacing w:after="0"/>
            </w:pPr>
          </w:p>
          <w:p w:rsidR="005A3325" w:rsidP="00481F7A" w:rsidRDefault="00A30154" w14:paraId="72902000" w14:textId="77777777">
            <w:pPr>
              <w:spacing w:after="0"/>
            </w:pPr>
            <w:r w:rsidRPr="00A30154">
              <w:t xml:space="preserve">Tulgeen Disability Services has been providing quality services to people with disabilities in the Bega Valley since 1977. Our team is passionate about making a difference in the lives of our clients and their families. We are committed to providing high-quality and person-centred services that meet the individual needs of each person we support. </w:t>
            </w:r>
          </w:p>
          <w:p w:rsidR="00481F7A" w:rsidP="00481F7A" w:rsidRDefault="00481F7A" w14:paraId="16A54781" w14:textId="77777777">
            <w:pPr>
              <w:spacing w:after="0"/>
            </w:pPr>
          </w:p>
          <w:p w:rsidR="00481F7A" w:rsidP="00481F7A" w:rsidRDefault="00481F7A" w14:paraId="5DB4DAC1" w14:textId="55D58DBD">
            <w:pPr>
              <w:spacing w:after="0"/>
            </w:pPr>
            <w:r w:rsidRPr="00A30154">
              <w:t>Tulgeen has set a challenging and transformational agenda leading us to 2024.</w:t>
            </w:r>
          </w:p>
          <w:p w:rsidRPr="00A30154" w:rsidR="00481F7A" w:rsidP="00481F7A" w:rsidRDefault="00481F7A" w14:paraId="7CAB686B" w14:textId="77777777">
            <w:pPr>
              <w:spacing w:after="0"/>
            </w:pPr>
          </w:p>
          <w:p w:rsidR="00481F7A" w:rsidP="00481F7A" w:rsidRDefault="00481F7A" w14:paraId="2955DB5B" w14:textId="08C70348">
            <w:pPr>
              <w:spacing w:after="0"/>
            </w:pPr>
            <w:r w:rsidRPr="00A30154">
              <w:t>Tulgeen builds on achievements providing flexible, quality services, identify and provide for future needs and ensure financial stability.</w:t>
            </w:r>
          </w:p>
        </w:tc>
      </w:tr>
      <w:tr w:rsidR="005A3325" w:rsidTr="0CE21DA9" w14:paraId="1A04970F" w14:textId="77777777">
        <w:tc>
          <w:tcPr>
            <w:tcW w:w="2694" w:type="dxa"/>
          </w:tcPr>
          <w:p w:rsidR="005A3325" w:rsidP="00481F7A" w:rsidRDefault="00FA0545" w14:paraId="196D506C" w14:textId="3B926CDC">
            <w:pPr>
              <w:spacing w:after="0"/>
            </w:pPr>
            <w:r>
              <w:rPr>
                <w:rStyle w:val="h2"/>
              </w:rPr>
              <w:t>Company V</w:t>
            </w:r>
            <w:r w:rsidR="00A30154">
              <w:rPr>
                <w:rStyle w:val="h2"/>
              </w:rPr>
              <w:t xml:space="preserve">ision, Purpose &amp; </w:t>
            </w:r>
            <w:r w:rsidR="00481F7A">
              <w:rPr>
                <w:rStyle w:val="h2"/>
              </w:rPr>
              <w:t>Values</w:t>
            </w:r>
          </w:p>
        </w:tc>
        <w:tc>
          <w:tcPr>
            <w:tcW w:w="6804" w:type="dxa"/>
          </w:tcPr>
          <w:p w:rsidR="00A30154" w:rsidP="00481F7A" w:rsidRDefault="00A30154" w14:paraId="5DF2746B" w14:textId="70A076FF">
            <w:pPr>
              <w:spacing w:after="0"/>
            </w:pPr>
            <w:r w:rsidRPr="00A30154">
              <w:t>Our Vision</w:t>
            </w:r>
            <w:r>
              <w:t xml:space="preserve"> is t</w:t>
            </w:r>
            <w:r w:rsidRPr="00A30154">
              <w:t>o inspire an inclusive, connected, and caring community</w:t>
            </w:r>
            <w:r>
              <w:t>.</w:t>
            </w:r>
          </w:p>
          <w:p w:rsidRPr="00A30154" w:rsidR="00916F3F" w:rsidP="00481F7A" w:rsidRDefault="00916F3F" w14:paraId="5702088D" w14:textId="77777777">
            <w:pPr>
              <w:spacing w:after="0"/>
            </w:pPr>
          </w:p>
          <w:p w:rsidR="005A3325" w:rsidP="00481F7A" w:rsidRDefault="00A30154" w14:paraId="00C95A7F" w14:textId="4AC4B340">
            <w:pPr>
              <w:spacing w:after="0"/>
            </w:pPr>
            <w:r w:rsidRPr="00A30154">
              <w:t xml:space="preserve">Our </w:t>
            </w:r>
            <w:r w:rsidR="00481F7A">
              <w:t>Purpose</w:t>
            </w:r>
            <w:r>
              <w:t xml:space="preserve"> is s</w:t>
            </w:r>
            <w:r w:rsidRPr="00A30154">
              <w:t>upporting people with disability to live, work, play, and grow</w:t>
            </w:r>
            <w:r>
              <w:t xml:space="preserve">. </w:t>
            </w:r>
          </w:p>
          <w:p w:rsidR="00916F3F" w:rsidP="00481F7A" w:rsidRDefault="00916F3F" w14:paraId="771D7C22" w14:textId="77777777">
            <w:pPr>
              <w:spacing w:after="0"/>
            </w:pPr>
          </w:p>
          <w:p w:rsidR="00481F7A" w:rsidP="00481F7A" w:rsidRDefault="00481F7A" w14:paraId="2F8772D1" w14:textId="4D8127C2">
            <w:pPr>
              <w:spacing w:after="0"/>
            </w:pPr>
            <w:r>
              <w:t>Our Values</w:t>
            </w:r>
            <w:r w:rsidR="00916F3F">
              <w:t xml:space="preserve"> are:</w:t>
            </w:r>
          </w:p>
          <w:p w:rsidRPr="00916F3F" w:rsidR="00916F3F" w:rsidP="00916F3F" w:rsidRDefault="00916F3F" w14:paraId="375B0004" w14:textId="77777777">
            <w:pPr>
              <w:spacing w:after="0"/>
            </w:pPr>
            <w:r w:rsidRPr="00916F3F">
              <w:rPr>
                <w:i/>
                <w:iCs/>
              </w:rPr>
              <w:t>Cohesive</w:t>
            </w:r>
            <w:r w:rsidRPr="00916F3F">
              <w:t>: Engendering a supportive, encouraging team</w:t>
            </w:r>
          </w:p>
          <w:p w:rsidRPr="00916F3F" w:rsidR="00916F3F" w:rsidP="00916F3F" w:rsidRDefault="00916F3F" w14:paraId="391C7158" w14:textId="77777777">
            <w:pPr>
              <w:spacing w:after="0"/>
            </w:pPr>
            <w:r w:rsidRPr="00916F3F">
              <w:rPr>
                <w:i/>
                <w:iCs/>
              </w:rPr>
              <w:t>Committed</w:t>
            </w:r>
            <w:r w:rsidRPr="00916F3F">
              <w:t>: Honesty and integrity, we own our decisions</w:t>
            </w:r>
          </w:p>
          <w:p w:rsidRPr="00916F3F" w:rsidR="00916F3F" w:rsidP="00916F3F" w:rsidRDefault="00916F3F" w14:paraId="13351949" w14:textId="77777777">
            <w:pPr>
              <w:spacing w:after="0"/>
            </w:pPr>
            <w:r w:rsidRPr="00916F3F">
              <w:rPr>
                <w:i/>
                <w:iCs/>
              </w:rPr>
              <w:t>Respectful</w:t>
            </w:r>
            <w:r w:rsidRPr="00916F3F">
              <w:t>: Create and maintain an environment of mutual respect</w:t>
            </w:r>
          </w:p>
          <w:p w:rsidR="00916F3F" w:rsidP="00481F7A" w:rsidRDefault="00916F3F" w14:paraId="11B2F8EF" w14:textId="72F0C481">
            <w:pPr>
              <w:spacing w:after="0"/>
            </w:pPr>
            <w:r w:rsidRPr="00916F3F">
              <w:rPr>
                <w:i/>
                <w:iCs/>
              </w:rPr>
              <w:t>United:</w:t>
            </w:r>
            <w:r w:rsidRPr="00916F3F">
              <w:t xml:space="preserve"> Encourage, </w:t>
            </w:r>
            <w:r w:rsidRPr="00916F3F" w:rsidR="008D7B72">
              <w:t>empower,</w:t>
            </w:r>
            <w:r w:rsidRPr="00916F3F">
              <w:t xml:space="preserve"> and engage</w:t>
            </w:r>
          </w:p>
        </w:tc>
      </w:tr>
    </w:tbl>
    <w:p w:rsidR="005A3325" w:rsidRDefault="005A3325" w14:paraId="512000BB" w14:textId="77777777">
      <w:pPr>
        <w:sectPr w:rsidR="005A3325" w:rsidSect="00623739">
          <w:headerReference w:type="default" r:id="rId12"/>
          <w:footerReference w:type="default" r:id="rId13"/>
          <w:pgSz w:w="11905" w:h="16837" w:orient="portrait"/>
          <w:pgMar w:top="720" w:right="1440" w:bottom="720" w:left="1440" w:header="720" w:footer="0" w:gutter="0"/>
          <w:cols w:space="720"/>
        </w:sectPr>
      </w:pPr>
    </w:p>
    <w:tbl>
      <w:tblPr>
        <w:tblW w:w="9498" w:type="dxa"/>
        <w:tblInd w:w="-155" w:type="dxa"/>
        <w:tblBorders>
          <w:top w:val="single" w:color="006699" w:sz="10" w:space="0"/>
          <w:left w:val="single" w:color="006699" w:sz="10" w:space="0"/>
          <w:bottom w:val="single" w:color="006699" w:sz="10" w:space="0"/>
          <w:right w:val="single" w:color="006699" w:sz="10" w:space="0"/>
          <w:insideH w:val="single" w:color="006699" w:sz="10" w:space="0"/>
          <w:insideV w:val="single" w:color="006699" w:sz="10" w:space="0"/>
        </w:tblBorders>
        <w:tblCellMar>
          <w:top w:w="108" w:type="dxa"/>
          <w:bottom w:w="108" w:type="dxa"/>
        </w:tblCellMar>
        <w:tblLook w:val="04A0" w:firstRow="1" w:lastRow="0" w:firstColumn="1" w:lastColumn="0" w:noHBand="0" w:noVBand="1"/>
      </w:tblPr>
      <w:tblGrid>
        <w:gridCol w:w="2694"/>
        <w:gridCol w:w="6804"/>
      </w:tblGrid>
      <w:tr w:rsidR="00E9063C" w:rsidTr="2EB5DE2E" w14:paraId="02DBEEC2" w14:textId="77777777">
        <w:tc>
          <w:tcPr>
            <w:tcW w:w="2694" w:type="dxa"/>
            <w:tcMar/>
          </w:tcPr>
          <w:p w:rsidR="00E9063C" w:rsidP="00EB5B59" w:rsidRDefault="06F399F9" w14:paraId="7E03DF7D" w14:textId="3F82E809">
            <w:pPr>
              <w:spacing w:after="0" w:line="240" w:lineRule="auto"/>
            </w:pPr>
            <w:bookmarkStart w:name="_Toc1" w:id="0"/>
            <w:r w:rsidRPr="0CE21DA9">
              <w:rPr>
                <w:rStyle w:val="h2"/>
              </w:rPr>
              <w:lastRenderedPageBreak/>
              <w:t>Essential requirements</w:t>
            </w:r>
          </w:p>
        </w:tc>
        <w:tc>
          <w:tcPr>
            <w:tcW w:w="6804" w:type="dxa"/>
            <w:tcMar/>
          </w:tcPr>
          <w:p w:rsidR="00E9063C" w:rsidP="6D6B87EC" w:rsidRDefault="0F3A82BD" w14:paraId="596BFE90" w14:textId="2A5EEAC0">
            <w:pPr>
              <w:pStyle w:val="ListParagraph"/>
              <w:numPr>
                <w:ilvl w:val="0"/>
                <w:numId w:val="19"/>
              </w:numPr>
              <w:spacing w:after="0" w:line="240" w:lineRule="auto"/>
              <w:rPr>
                <w:lang w:val="en-US"/>
              </w:rPr>
            </w:pPr>
            <w:r>
              <w:t>NDIS Worker Check</w:t>
            </w:r>
          </w:p>
          <w:p w:rsidR="00E9063C" w:rsidP="6D6B87EC" w:rsidRDefault="2E38714B" w14:paraId="2099F1E0" w14:textId="2E916CAC">
            <w:pPr>
              <w:pStyle w:val="ListParagraph"/>
              <w:numPr>
                <w:ilvl w:val="0"/>
                <w:numId w:val="19"/>
              </w:numPr>
              <w:spacing w:after="0" w:line="240" w:lineRule="auto"/>
              <w:rPr>
                <w:lang w:val="en-US"/>
              </w:rPr>
            </w:pPr>
            <w:r>
              <w:t>Current Drivers licence</w:t>
            </w:r>
          </w:p>
          <w:p w:rsidR="00E9063C" w:rsidP="6D6B87EC" w:rsidRDefault="61904626" w14:paraId="2F0CEB2B" w14:textId="19871D15">
            <w:pPr>
              <w:pStyle w:val="ListParagraph"/>
              <w:numPr>
                <w:ilvl w:val="0"/>
                <w:numId w:val="19"/>
              </w:numPr>
              <w:spacing w:after="0" w:line="240" w:lineRule="auto"/>
              <w:rPr>
                <w:lang w:val="en-US"/>
              </w:rPr>
            </w:pPr>
            <w:r>
              <w:t>First Aid Certificate</w:t>
            </w:r>
          </w:p>
          <w:p w:rsidR="00E9063C" w:rsidP="6D6B87EC" w:rsidRDefault="61904626" w14:paraId="5B3106BA" w14:textId="3CF9F55B">
            <w:pPr>
              <w:pStyle w:val="ListParagraph"/>
              <w:numPr>
                <w:ilvl w:val="0"/>
                <w:numId w:val="19"/>
              </w:numPr>
              <w:spacing w:after="0" w:line="240" w:lineRule="auto"/>
              <w:rPr>
                <w:lang w:val="en-US"/>
              </w:rPr>
            </w:pPr>
            <w:r w:rsidRPr="3242FE19">
              <w:rPr>
                <w:lang w:val="en-US"/>
              </w:rPr>
              <w:t>Willingness to attend as rostered</w:t>
            </w:r>
          </w:p>
        </w:tc>
      </w:tr>
      <w:tr w:rsidR="00E9063C" w:rsidTr="2EB5DE2E" w14:paraId="1C049387" w14:textId="77777777">
        <w:tc>
          <w:tcPr>
            <w:tcW w:w="2694" w:type="dxa"/>
            <w:tcMar/>
          </w:tcPr>
          <w:p w:rsidR="00E9063C" w:rsidP="00EB5B59" w:rsidRDefault="009869A7" w14:paraId="4A632C24" w14:textId="4CED01C5">
            <w:pPr>
              <w:spacing w:after="0" w:line="240" w:lineRule="auto"/>
            </w:pPr>
            <w:r>
              <w:rPr>
                <w:rStyle w:val="h2"/>
              </w:rPr>
              <w:t xml:space="preserve">Desirable </w:t>
            </w:r>
            <w:r w:rsidR="00E9063C">
              <w:rPr>
                <w:rStyle w:val="h2"/>
              </w:rPr>
              <w:t>Qualifications</w:t>
            </w:r>
          </w:p>
        </w:tc>
        <w:tc>
          <w:tcPr>
            <w:tcW w:w="6804" w:type="dxa"/>
            <w:tcMar/>
          </w:tcPr>
          <w:p w:rsidR="00E9063C" w:rsidP="6D6B87EC" w:rsidRDefault="2B6D200F" w14:paraId="6FDE5206" w14:textId="26A5EA6A">
            <w:pPr>
              <w:pStyle w:val="ListParagraph"/>
              <w:numPr>
                <w:ilvl w:val="0"/>
                <w:numId w:val="18"/>
              </w:numPr>
              <w:spacing w:before="107" w:after="0" w:line="240" w:lineRule="auto"/>
              <w:rPr>
                <w:lang w:val="en-US"/>
              </w:rPr>
            </w:pPr>
            <w:r w:rsidRPr="3242FE19">
              <w:rPr>
                <w:lang w:val="en-US"/>
              </w:rPr>
              <w:t>Certificate III in Disability or Allied industry Certificate</w:t>
            </w:r>
          </w:p>
          <w:p w:rsidR="24C3B22F" w:rsidP="3242FE19" w:rsidRDefault="24C3B22F" w14:paraId="0020F62C" w14:textId="4A064D87">
            <w:pPr>
              <w:pStyle w:val="ListParagraph"/>
              <w:numPr>
                <w:ilvl w:val="0"/>
                <w:numId w:val="18"/>
              </w:numPr>
              <w:spacing w:before="107" w:after="0" w:line="240" w:lineRule="auto"/>
              <w:rPr>
                <w:lang w:val="en-US"/>
              </w:rPr>
            </w:pPr>
            <w:r>
              <w:t>Completed NDIS Worker Orientation Module</w:t>
            </w:r>
          </w:p>
          <w:p w:rsidR="00E9063C" w:rsidP="6D6B87EC" w:rsidRDefault="00E9063C" w14:paraId="59A14C9A" w14:textId="33651759">
            <w:pPr>
              <w:spacing w:after="0" w:line="240" w:lineRule="auto"/>
            </w:pPr>
          </w:p>
        </w:tc>
      </w:tr>
      <w:tr w:rsidR="00E9063C" w:rsidTr="2EB5DE2E" w14:paraId="469AF875" w14:textId="77777777">
        <w:tc>
          <w:tcPr>
            <w:tcW w:w="2694" w:type="dxa"/>
            <w:tcMar/>
          </w:tcPr>
          <w:p w:rsidR="00E9063C" w:rsidP="00EB5B59" w:rsidRDefault="00E9063C" w14:paraId="769C64E0" w14:textId="77777777">
            <w:pPr>
              <w:spacing w:after="0" w:line="240" w:lineRule="auto"/>
            </w:pPr>
            <w:r>
              <w:rPr>
                <w:rStyle w:val="h2"/>
              </w:rPr>
              <w:t>Essential skills or experience</w:t>
            </w:r>
          </w:p>
        </w:tc>
        <w:tc>
          <w:tcPr>
            <w:tcW w:w="6804" w:type="dxa"/>
            <w:tcMar/>
          </w:tcPr>
          <w:p w:rsidR="00EF0CD5" w:rsidP="6D6B87EC" w:rsidRDefault="43FECC3F" w14:paraId="2CED912C" w14:textId="28B8610D">
            <w:pPr>
              <w:pStyle w:val="ListParagraph"/>
              <w:numPr>
                <w:ilvl w:val="1"/>
                <w:numId w:val="24"/>
              </w:numPr>
              <w:spacing w:after="0" w:line="240" w:lineRule="auto"/>
              <w:ind w:left="720"/>
              <w:rPr>
                <w:lang w:val="en-US"/>
              </w:rPr>
            </w:pPr>
            <w:r w:rsidRPr="3242FE19">
              <w:rPr>
                <w:rFonts w:ascii="Arial" w:hAnsi="Arial" w:eastAsia="Arial" w:cs="Arial"/>
                <w:sz w:val="18"/>
                <w:szCs w:val="18"/>
                <w:lang w:val="en-US"/>
              </w:rPr>
              <w:t>2</w:t>
            </w:r>
            <w:r w:rsidRPr="3242FE19">
              <w:rPr>
                <w:lang w:val="en-US"/>
              </w:rPr>
              <w:t xml:space="preserve"> years previous experience working with </w:t>
            </w:r>
            <w:r w:rsidRPr="3242FE19" w:rsidR="58129786">
              <w:rPr>
                <w:lang w:val="en-US"/>
              </w:rPr>
              <w:t xml:space="preserve">clients </w:t>
            </w:r>
            <w:r w:rsidRPr="3242FE19">
              <w:rPr>
                <w:lang w:val="en-US"/>
              </w:rPr>
              <w:t>requiring complex care and Positive Behavioural Support.</w:t>
            </w:r>
          </w:p>
          <w:p w:rsidR="00EF0CD5" w:rsidP="6D6B87EC" w:rsidRDefault="43FECC3F" w14:paraId="436391B0" w14:textId="4A83AD65">
            <w:pPr>
              <w:pStyle w:val="ListParagraph"/>
              <w:numPr>
                <w:ilvl w:val="1"/>
                <w:numId w:val="24"/>
              </w:numPr>
              <w:spacing w:after="0" w:line="240" w:lineRule="auto"/>
              <w:ind w:left="720"/>
              <w:rPr>
                <w:lang w:val="en-US"/>
              </w:rPr>
            </w:pPr>
            <w:r w:rsidRPr="6D6B87EC">
              <w:rPr>
                <w:lang w:val="en-US"/>
              </w:rPr>
              <w:t>Knowledge and application of the National Standards for Disability Services.</w:t>
            </w:r>
          </w:p>
          <w:p w:rsidR="00EF0CD5" w:rsidP="6D6B87EC" w:rsidRDefault="43FECC3F" w14:paraId="67BDDBF5" w14:textId="14F69F36">
            <w:pPr>
              <w:pStyle w:val="ListParagraph"/>
              <w:numPr>
                <w:ilvl w:val="1"/>
                <w:numId w:val="24"/>
              </w:numPr>
              <w:spacing w:after="0" w:line="240" w:lineRule="auto"/>
              <w:ind w:left="720"/>
              <w:rPr>
                <w:lang w:val="en-US"/>
              </w:rPr>
            </w:pPr>
            <w:r w:rsidRPr="6D6B87EC">
              <w:rPr>
                <w:lang w:val="en-US"/>
              </w:rPr>
              <w:t>Knowledge and understanding of ‘Restrictive Practice’ and the related compliance requirements.</w:t>
            </w:r>
          </w:p>
          <w:p w:rsidR="00EF0CD5" w:rsidP="6D6B87EC" w:rsidRDefault="43FECC3F" w14:paraId="1D674089" w14:textId="04573FEC">
            <w:pPr>
              <w:pStyle w:val="ListParagraph"/>
              <w:numPr>
                <w:ilvl w:val="1"/>
                <w:numId w:val="24"/>
              </w:numPr>
              <w:spacing w:after="0" w:line="240" w:lineRule="auto"/>
              <w:ind w:left="720"/>
              <w:rPr>
                <w:lang w:val="en-US"/>
              </w:rPr>
            </w:pPr>
            <w:r w:rsidRPr="6D6B87EC">
              <w:rPr>
                <w:lang w:val="en-US"/>
              </w:rPr>
              <w:t>Knowledge and understanding of ‘Quality and Safeguarding Framework’ and the related compliance requirements.</w:t>
            </w:r>
          </w:p>
          <w:p w:rsidR="00EF0CD5" w:rsidP="6D6B87EC" w:rsidRDefault="43FECC3F" w14:paraId="7F863AAB" w14:textId="7C994B72">
            <w:pPr>
              <w:pStyle w:val="ListParagraph"/>
              <w:numPr>
                <w:ilvl w:val="1"/>
                <w:numId w:val="24"/>
              </w:numPr>
              <w:spacing w:after="0" w:line="240" w:lineRule="auto"/>
              <w:ind w:left="720"/>
              <w:rPr>
                <w:lang w:val="en-US"/>
              </w:rPr>
            </w:pPr>
            <w:r w:rsidRPr="6D6B87EC">
              <w:rPr>
                <w:lang w:val="en-US"/>
              </w:rPr>
              <w:t>Organised and able to effectively prioritise work and meet deadlines according to the requirements.</w:t>
            </w:r>
          </w:p>
          <w:p w:rsidR="00EF0CD5" w:rsidP="6D6B87EC" w:rsidRDefault="00EF0CD5" w14:paraId="46EB2944" w14:textId="1B174348">
            <w:pPr>
              <w:spacing w:after="0" w:line="240" w:lineRule="auto"/>
            </w:pPr>
          </w:p>
        </w:tc>
      </w:tr>
      <w:tr w:rsidR="00E9063C" w:rsidTr="2EB5DE2E" w14:paraId="6ED6E916" w14:textId="77777777">
        <w:tc>
          <w:tcPr>
            <w:tcW w:w="2694" w:type="dxa"/>
            <w:tcMar/>
          </w:tcPr>
          <w:p w:rsidR="00E9063C" w:rsidP="00EB5B59" w:rsidRDefault="00E9063C" w14:paraId="423A89C7" w14:textId="77777777">
            <w:pPr>
              <w:spacing w:after="0" w:line="240" w:lineRule="auto"/>
            </w:pPr>
            <w:r>
              <w:rPr>
                <w:rStyle w:val="h2"/>
              </w:rPr>
              <w:t>Desirable skills or experience</w:t>
            </w:r>
          </w:p>
        </w:tc>
        <w:tc>
          <w:tcPr>
            <w:tcW w:w="6804" w:type="dxa"/>
            <w:tcMar/>
          </w:tcPr>
          <w:p w:rsidR="44790809" w:rsidP="2EB5DE2E" w:rsidRDefault="44790809" w14:paraId="7ED7D84F" w14:textId="554A4511">
            <w:pPr>
              <w:pStyle w:val="ListParagraph"/>
              <w:numPr>
                <w:ilvl w:val="0"/>
                <w:numId w:val="42"/>
              </w:numPr>
              <w:spacing w:after="0" w:line="240" w:lineRule="auto"/>
              <w:rPr/>
            </w:pPr>
            <w:r w:rsidR="44790809">
              <w:rPr/>
              <w:t>Knowledge and application of the NDIS Practice Standards and Quality Indicators</w:t>
            </w:r>
          </w:p>
          <w:p w:rsidR="003606DD" w:rsidP="6D6B87EC" w:rsidRDefault="02A3B171" w14:paraId="4BF591AB" w14:textId="7F3C2018">
            <w:pPr>
              <w:pStyle w:val="ListParagraph"/>
              <w:numPr>
                <w:ilvl w:val="0"/>
                <w:numId w:val="42"/>
              </w:numPr>
              <w:spacing w:after="0" w:line="240" w:lineRule="auto"/>
              <w:rPr/>
            </w:pPr>
            <w:r w:rsidR="02A3B171">
              <w:rPr/>
              <w:t>E</w:t>
            </w:r>
            <w:r w:rsidR="4D594C07">
              <w:rPr/>
              <w:t xml:space="preserve">xperience using </w:t>
            </w:r>
            <w:r w:rsidR="1ED82481">
              <w:rPr/>
              <w:t xml:space="preserve">Microsoft 365 including </w:t>
            </w:r>
            <w:r w:rsidR="4D594C07">
              <w:rPr/>
              <w:t xml:space="preserve">SharePoint </w:t>
            </w:r>
          </w:p>
          <w:p w:rsidR="003606DD" w:rsidP="6D6B87EC" w:rsidRDefault="7E2A9719" w14:paraId="3E62C972" w14:textId="7838D7CF">
            <w:pPr>
              <w:pStyle w:val="ListParagraph"/>
              <w:numPr>
                <w:ilvl w:val="0"/>
                <w:numId w:val="42"/>
              </w:numPr>
              <w:spacing w:after="0" w:line="240" w:lineRule="auto"/>
              <w:rPr/>
            </w:pPr>
            <w:r w:rsidR="7E2A9719">
              <w:rPr/>
              <w:t xml:space="preserve">Experience using </w:t>
            </w:r>
            <w:r w:rsidR="4D594C07">
              <w:rPr/>
              <w:t xml:space="preserve">CRM systems </w:t>
            </w:r>
            <w:r w:rsidR="00252962">
              <w:rPr/>
              <w:t>e.g.,</w:t>
            </w:r>
            <w:r w:rsidR="4D594C07">
              <w:rPr/>
              <w:t xml:space="preserve"> MYP</w:t>
            </w:r>
          </w:p>
        </w:tc>
      </w:tr>
      <w:tr w:rsidR="00BD21F8" w:rsidTr="2EB5DE2E" w14:paraId="7DEA0CEF" w14:textId="77777777">
        <w:tc>
          <w:tcPr>
            <w:tcW w:w="2694" w:type="dxa"/>
            <w:tcMar/>
          </w:tcPr>
          <w:p w:rsidR="00BD21F8" w:rsidP="00EB5B59" w:rsidRDefault="00BD21F8" w14:paraId="3B66B428" w14:textId="2261C530">
            <w:pPr>
              <w:spacing w:after="0" w:line="240" w:lineRule="auto"/>
              <w:rPr>
                <w:rStyle w:val="h2"/>
              </w:rPr>
            </w:pPr>
            <w:r>
              <w:rPr>
                <w:rStyle w:val="h2"/>
              </w:rPr>
              <w:t>Key attributes</w:t>
            </w:r>
          </w:p>
        </w:tc>
        <w:tc>
          <w:tcPr>
            <w:tcW w:w="6804" w:type="dxa"/>
            <w:tcMar/>
          </w:tcPr>
          <w:p w:rsidR="00BD21F8" w:rsidP="6D6B87EC" w:rsidRDefault="3B05111C" w14:paraId="3419E203" w14:textId="62879C67">
            <w:pPr>
              <w:pStyle w:val="ListParagraph"/>
              <w:numPr>
                <w:ilvl w:val="0"/>
                <w:numId w:val="45"/>
              </w:numPr>
              <w:spacing w:after="0" w:line="240" w:lineRule="auto"/>
            </w:pPr>
            <w:r>
              <w:t>Honesty &amp; Integrity</w:t>
            </w:r>
          </w:p>
          <w:p w:rsidR="00EF0CD5" w:rsidP="6D6B87EC" w:rsidRDefault="5CD01F9B" w14:paraId="0FFC51E0" w14:textId="77777777">
            <w:pPr>
              <w:pStyle w:val="ListParagraph"/>
              <w:numPr>
                <w:ilvl w:val="0"/>
                <w:numId w:val="45"/>
              </w:numPr>
              <w:spacing w:after="0" w:line="240" w:lineRule="auto"/>
            </w:pPr>
            <w:r>
              <w:t>Organised and able to effectively prioritise work to meet the role requirements</w:t>
            </w:r>
          </w:p>
          <w:p w:rsidR="00BD21F8" w:rsidP="6D6B87EC" w:rsidRDefault="3B05111C" w14:paraId="493ED494" w14:textId="290094EB">
            <w:pPr>
              <w:pStyle w:val="ListParagraph"/>
              <w:numPr>
                <w:ilvl w:val="0"/>
                <w:numId w:val="45"/>
              </w:numPr>
              <w:spacing w:after="0" w:line="240" w:lineRule="auto"/>
            </w:pPr>
            <w:r>
              <w:t xml:space="preserve">Ability to </w:t>
            </w:r>
            <w:r w:rsidR="525E03DB">
              <w:t xml:space="preserve">develop positive relationships with </w:t>
            </w:r>
            <w:r>
              <w:t xml:space="preserve">clients, families, advocates, </w:t>
            </w:r>
            <w:r w:rsidR="00252962">
              <w:t>workers,</w:t>
            </w:r>
            <w:r>
              <w:t xml:space="preserve"> and managers</w:t>
            </w:r>
          </w:p>
          <w:p w:rsidR="00EF0CD5" w:rsidP="6D6B87EC" w:rsidRDefault="5CD01F9B" w14:paraId="03E45322" w14:textId="77777777">
            <w:pPr>
              <w:pStyle w:val="ListParagraph"/>
              <w:numPr>
                <w:ilvl w:val="0"/>
                <w:numId w:val="45"/>
              </w:numPr>
              <w:spacing w:after="0" w:line="240" w:lineRule="auto"/>
            </w:pPr>
            <w:r>
              <w:t>Able to multitask and adjust to changing priorities</w:t>
            </w:r>
          </w:p>
          <w:p w:rsidR="00EF0CD5" w:rsidP="6D6B87EC" w:rsidRDefault="5CD01F9B" w14:paraId="54F8C2A1" w14:textId="77777777">
            <w:pPr>
              <w:pStyle w:val="ListParagraph"/>
              <w:numPr>
                <w:ilvl w:val="0"/>
                <w:numId w:val="45"/>
              </w:numPr>
              <w:spacing w:after="0" w:line="240" w:lineRule="auto"/>
            </w:pPr>
            <w:r>
              <w:t>Ability to work independently</w:t>
            </w:r>
          </w:p>
          <w:p w:rsidR="00EF0CD5" w:rsidP="6D6B87EC" w:rsidRDefault="5CD01F9B" w14:paraId="6E1A3181" w14:textId="10D57033">
            <w:pPr>
              <w:pStyle w:val="ListParagraph"/>
              <w:numPr>
                <w:ilvl w:val="0"/>
                <w:numId w:val="45"/>
              </w:numPr>
              <w:spacing w:after="0" w:line="240" w:lineRule="auto"/>
            </w:pPr>
            <w:r>
              <w:t>Attention to detail</w:t>
            </w:r>
          </w:p>
        </w:tc>
      </w:tr>
      <w:tr w:rsidR="00E9063C" w:rsidTr="2EB5DE2E" w14:paraId="615DFA87" w14:textId="77777777">
        <w:tc>
          <w:tcPr>
            <w:tcW w:w="2694" w:type="dxa"/>
            <w:tcMar/>
          </w:tcPr>
          <w:p w:rsidR="00E9063C" w:rsidP="00EB5B59" w:rsidRDefault="00E9063C" w14:paraId="45B8E68E" w14:textId="77777777">
            <w:pPr>
              <w:spacing w:after="0" w:line="240" w:lineRule="auto"/>
            </w:pPr>
            <w:r>
              <w:rPr>
                <w:rStyle w:val="h2"/>
              </w:rPr>
              <w:t>Budget/financial responsibilities</w:t>
            </w:r>
          </w:p>
        </w:tc>
        <w:tc>
          <w:tcPr>
            <w:tcW w:w="6804" w:type="dxa"/>
            <w:tcMar/>
          </w:tcPr>
          <w:p w:rsidR="00E9063C" w:rsidP="002D7069" w:rsidRDefault="201FD944" w14:paraId="6171AF46" w14:textId="7ABF6BD2">
            <w:pPr>
              <w:pStyle w:val="ListParagraph"/>
              <w:numPr>
                <w:ilvl w:val="0"/>
                <w:numId w:val="46"/>
              </w:numPr>
              <w:spacing w:after="0" w:line="240" w:lineRule="auto"/>
            </w:pPr>
            <w:r>
              <w:t>Nil</w:t>
            </w:r>
            <w:r w:rsidR="002D7069">
              <w:br/>
            </w:r>
          </w:p>
        </w:tc>
      </w:tr>
      <w:tr w:rsidR="00E9063C" w:rsidTr="2EB5DE2E" w14:paraId="7658C3B8" w14:textId="77777777">
        <w:tc>
          <w:tcPr>
            <w:tcW w:w="2694" w:type="dxa"/>
            <w:tcMar/>
          </w:tcPr>
          <w:p w:rsidR="00E9063C" w:rsidP="00EB5B59" w:rsidRDefault="00E9063C" w14:paraId="6D60EEAC" w14:textId="77777777">
            <w:pPr>
              <w:spacing w:after="0" w:line="240" w:lineRule="auto"/>
            </w:pPr>
            <w:r>
              <w:rPr>
                <w:rStyle w:val="h2"/>
              </w:rPr>
              <w:t>Organisational relationships</w:t>
            </w:r>
          </w:p>
        </w:tc>
        <w:tc>
          <w:tcPr>
            <w:tcW w:w="6804" w:type="dxa"/>
            <w:tcMar/>
          </w:tcPr>
          <w:p w:rsidR="00E9063C" w:rsidP="6D6B87EC" w:rsidRDefault="00433EDB" w14:paraId="765357B5" w14:textId="1D2200EF">
            <w:pPr>
              <w:pStyle w:val="ListParagraph"/>
              <w:numPr>
                <w:ilvl w:val="0"/>
                <w:numId w:val="17"/>
              </w:numPr>
              <w:spacing w:after="0" w:line="240" w:lineRule="auto"/>
            </w:pPr>
            <w:r>
              <w:t>Reporting to the In-Home Servic</w:t>
            </w:r>
            <w:r w:rsidR="2A5A06A3">
              <w:t xml:space="preserve">es </w:t>
            </w:r>
            <w:r w:rsidR="2F6F7206">
              <w:t>Coordinator</w:t>
            </w:r>
          </w:p>
        </w:tc>
      </w:tr>
      <w:tr w:rsidR="6D6B87EC" w:rsidTr="2EB5DE2E" w14:paraId="733221D9" w14:textId="77777777">
        <w:trPr>
          <w:trHeight w:val="300"/>
        </w:trPr>
        <w:tc>
          <w:tcPr>
            <w:tcW w:w="2694" w:type="dxa"/>
            <w:tcMar/>
          </w:tcPr>
          <w:p w:rsidR="1D91EB74" w:rsidP="6D6B87EC" w:rsidRDefault="1D91EB74" w14:paraId="5412287F" w14:textId="4576F50F">
            <w:pPr>
              <w:spacing w:line="240" w:lineRule="auto"/>
              <w:rPr>
                <w:rStyle w:val="h2"/>
              </w:rPr>
            </w:pPr>
            <w:r w:rsidRPr="6D6B87EC">
              <w:rPr>
                <w:rStyle w:val="h2"/>
              </w:rPr>
              <w:t>Performance Goals</w:t>
            </w:r>
          </w:p>
        </w:tc>
        <w:tc>
          <w:tcPr>
            <w:tcW w:w="6804" w:type="dxa"/>
            <w:tcMar/>
          </w:tcPr>
          <w:p w:rsidR="1D91EB74" w:rsidP="6D6B87EC" w:rsidRDefault="1D91EB74" w14:paraId="5357FF04" w14:textId="5FEA68F4">
            <w:pPr>
              <w:pStyle w:val="ListParagraph"/>
              <w:numPr>
                <w:ilvl w:val="0"/>
                <w:numId w:val="17"/>
              </w:numPr>
              <w:spacing w:after="0" w:line="240" w:lineRule="auto"/>
              <w:rPr>
                <w:lang w:val="en-US"/>
              </w:rPr>
            </w:pPr>
            <w:r w:rsidRPr="6D6B87EC">
              <w:rPr>
                <w:lang w:val="en-US"/>
              </w:rPr>
              <w:t>Complete scheduled and directed tasks on time.</w:t>
            </w:r>
          </w:p>
          <w:p w:rsidR="1D91EB74" w:rsidP="6D6B87EC" w:rsidRDefault="1D91EB74" w14:paraId="6F98F2A3" w14:textId="73403EA9">
            <w:pPr>
              <w:pStyle w:val="ListParagraph"/>
              <w:numPr>
                <w:ilvl w:val="0"/>
                <w:numId w:val="17"/>
              </w:numPr>
              <w:spacing w:after="0" w:line="240" w:lineRule="auto"/>
              <w:rPr>
                <w:lang w:val="en-US"/>
              </w:rPr>
            </w:pPr>
            <w:r w:rsidRPr="6D6B87EC">
              <w:rPr>
                <w:lang w:val="en-US"/>
              </w:rPr>
              <w:t>Adhere to organisational policies and procedures.</w:t>
            </w:r>
          </w:p>
          <w:p w:rsidR="1D91EB74" w:rsidP="6D6B87EC" w:rsidRDefault="1D91EB74" w14:paraId="28CD6236" w14:textId="0A144161" w14:noSpellErr="1">
            <w:pPr>
              <w:pStyle w:val="ListParagraph"/>
              <w:numPr>
                <w:ilvl w:val="0"/>
                <w:numId w:val="17"/>
              </w:numPr>
              <w:spacing w:after="0" w:line="240" w:lineRule="auto"/>
              <w:rPr>
                <w:lang w:val="en-US"/>
              </w:rPr>
            </w:pPr>
            <w:r w:rsidRPr="2BE57A8E" w:rsidR="1D91EB74">
              <w:rPr>
                <w:lang w:val="en-US"/>
              </w:rPr>
              <w:t xml:space="preserve">Maintain and apply knowledge of complex care and behavioral </w:t>
            </w:r>
            <w:bookmarkStart w:name="_Int_MF5Ru663" w:id="1199977090"/>
            <w:r w:rsidRPr="2BE57A8E" w:rsidR="1D91EB74">
              <w:rPr>
                <w:lang w:val="en-US"/>
              </w:rPr>
              <w:t>supports</w:t>
            </w:r>
            <w:bookmarkEnd w:id="1199977090"/>
            <w:r w:rsidRPr="2BE57A8E" w:rsidR="1D91EB74">
              <w:rPr>
                <w:lang w:val="en-US"/>
              </w:rPr>
              <w:t xml:space="preserve"> with person centered approaches.</w:t>
            </w:r>
          </w:p>
          <w:p w:rsidR="1D91EB74" w:rsidP="6D6B87EC" w:rsidRDefault="1D91EB74" w14:paraId="336781FD" w14:textId="2430921E">
            <w:pPr>
              <w:pStyle w:val="ListParagraph"/>
              <w:numPr>
                <w:ilvl w:val="0"/>
                <w:numId w:val="17"/>
              </w:numPr>
              <w:spacing w:after="0" w:line="240" w:lineRule="auto"/>
              <w:rPr>
                <w:lang w:val="en-US"/>
              </w:rPr>
            </w:pPr>
            <w:r w:rsidRPr="2BE57A8E" w:rsidR="1D91EB74">
              <w:rPr>
                <w:lang w:val="en-US"/>
              </w:rPr>
              <w:t xml:space="preserve">Take full responsibility for the </w:t>
            </w:r>
            <w:r w:rsidRPr="2BE57A8E" w:rsidR="4B72807A">
              <w:rPr>
                <w:lang w:val="en-US"/>
              </w:rPr>
              <w:t>princip</w:t>
            </w:r>
            <w:r w:rsidRPr="2BE57A8E" w:rsidR="07F902E6">
              <w:rPr>
                <w:lang w:val="en-US"/>
              </w:rPr>
              <w:t>le</w:t>
            </w:r>
            <w:r w:rsidRPr="2BE57A8E" w:rsidR="1D91EB74">
              <w:rPr>
                <w:lang w:val="en-US"/>
              </w:rPr>
              <w:t xml:space="preserve"> requirements as defined for the role.</w:t>
            </w:r>
          </w:p>
        </w:tc>
      </w:tr>
    </w:tbl>
    <w:p w:rsidR="00E9063C" w:rsidRDefault="00E9063C" w14:paraId="3A68FFF0" w14:textId="43385B09">
      <w:pPr>
        <w:pStyle w:val="Heading2"/>
      </w:pPr>
    </w:p>
    <w:p w:rsidR="00623739" w:rsidRDefault="00623739" w14:paraId="640933F2" w14:textId="77777777">
      <w:pPr>
        <w:pStyle w:val="Heading2"/>
      </w:pPr>
    </w:p>
    <w:p w:rsidR="00AC34C1" w:rsidP="00AC34C1" w:rsidRDefault="00AC34C1" w14:paraId="6A10D53F" w14:textId="0A62AA35">
      <w:pPr>
        <w:spacing w:after="0" w:line="240" w:lineRule="auto"/>
        <w:rPr>
          <w:rStyle w:val="h2"/>
        </w:rPr>
      </w:pPr>
      <w:r w:rsidRPr="00AC34C1">
        <w:rPr>
          <w:rStyle w:val="h2"/>
        </w:rPr>
        <w:lastRenderedPageBreak/>
        <w:t>Position Purpose</w:t>
      </w:r>
    </w:p>
    <w:p w:rsidR="00AC34C1" w:rsidP="00AC34C1" w:rsidRDefault="00AC34C1" w14:paraId="06287917" w14:textId="1F11A3A0">
      <w:pPr>
        <w:spacing w:after="0" w:line="240" w:lineRule="auto"/>
        <w:rPr>
          <w:rStyle w:val="h2"/>
        </w:rPr>
      </w:pPr>
    </w:p>
    <w:p w:rsidR="6D6B87EC" w:rsidP="3242FE19" w:rsidRDefault="00433EDB" w14:paraId="7531D0F4" w14:textId="16F082C8">
      <w:pPr>
        <w:spacing w:after="0" w:line="240" w:lineRule="auto"/>
      </w:pPr>
      <w:r>
        <w:t xml:space="preserve">The purpose of this position is to provide </w:t>
      </w:r>
      <w:r w:rsidR="247CDAD5">
        <w:t xml:space="preserve">general directives and guidance to </w:t>
      </w:r>
      <w:r w:rsidR="1E3DDE11">
        <w:t xml:space="preserve">Disability Support Workers </w:t>
      </w:r>
      <w:r w:rsidR="247CDAD5">
        <w:t xml:space="preserve">supporting clients in their home. </w:t>
      </w:r>
    </w:p>
    <w:p w:rsidRPr="00AC34C1" w:rsidR="00AC34C1" w:rsidP="3242FE19" w:rsidRDefault="00AC34C1" w14:paraId="554D9BE9" w14:textId="677B8159">
      <w:pPr>
        <w:spacing w:after="0" w:line="240" w:lineRule="auto"/>
      </w:pPr>
    </w:p>
    <w:p w:rsidR="00AC34C1" w:rsidP="00C710BF" w:rsidRDefault="00AC34C1" w14:paraId="65F9F396" w14:textId="500AD67F">
      <w:pPr>
        <w:spacing w:after="0" w:line="240" w:lineRule="auto"/>
        <w:rPr>
          <w:rStyle w:val="h2"/>
        </w:rPr>
      </w:pPr>
      <w:r>
        <w:t>Key accountabilities and responsibilities</w:t>
      </w:r>
      <w:r w:rsidR="00C710BF">
        <w:t xml:space="preserve"> include: </w:t>
      </w:r>
    </w:p>
    <w:p w:rsidR="6D6B87EC" w:rsidP="00252962" w:rsidRDefault="3699D4CB" w14:paraId="1FDAC75B" w14:textId="731AB78D">
      <w:pPr>
        <w:pStyle w:val="ListParagraph"/>
        <w:numPr>
          <w:ilvl w:val="0"/>
          <w:numId w:val="11"/>
        </w:numPr>
        <w:spacing w:before="120" w:after="0" w:line="240" w:lineRule="auto"/>
        <w:ind w:left="567" w:hanging="436"/>
      </w:pPr>
      <w:r w:rsidRPr="3242FE19">
        <w:t xml:space="preserve">Demonstrate leadership </w:t>
      </w:r>
      <w:r w:rsidRPr="3242FE19" w:rsidR="2BC5E839">
        <w:t xml:space="preserve">with Disability Support Wokers, </w:t>
      </w:r>
      <w:r w:rsidRPr="3242FE19">
        <w:t>in promoting and providing Active Support for clients</w:t>
      </w:r>
      <w:r w:rsidR="00252962">
        <w:t xml:space="preserve"> in their homes and community</w:t>
      </w:r>
      <w:r w:rsidRPr="3242FE19">
        <w:t>.</w:t>
      </w:r>
    </w:p>
    <w:p w:rsidR="6D6B87EC" w:rsidP="00252962" w:rsidRDefault="1CCFDF8C" w14:paraId="443FC86F" w14:textId="45E63053">
      <w:pPr>
        <w:pStyle w:val="ListParagraph"/>
        <w:numPr>
          <w:ilvl w:val="0"/>
          <w:numId w:val="11"/>
        </w:numPr>
        <w:spacing w:before="120" w:after="0" w:line="240" w:lineRule="auto"/>
        <w:ind w:left="567" w:hanging="436"/>
      </w:pPr>
      <w:r w:rsidRPr="3242FE19">
        <w:t>Monitor, mentor, and review casuals, trainees, and regular worker performance in collaboration with the Client Services Coordinator, reporting on training and development needs.</w:t>
      </w:r>
    </w:p>
    <w:p w:rsidR="6D6B87EC" w:rsidP="00252962" w:rsidRDefault="5592607B" w14:paraId="2AC2096D" w14:textId="196FC138">
      <w:pPr>
        <w:pStyle w:val="ListParagraph"/>
        <w:numPr>
          <w:ilvl w:val="0"/>
          <w:numId w:val="11"/>
        </w:numPr>
        <w:spacing w:before="120" w:after="0" w:line="240" w:lineRule="auto"/>
        <w:ind w:left="567" w:hanging="436"/>
      </w:pPr>
      <w:r w:rsidRPr="3242FE19">
        <w:rPr>
          <w:lang w:val="en-US"/>
        </w:rPr>
        <w:t>Regularly check that workers have entered progress notes in MYP in accordance with Tulgeen’s Defensible Documentation Training.</w:t>
      </w:r>
    </w:p>
    <w:p w:rsidR="6D6B87EC" w:rsidP="00252962" w:rsidRDefault="00252962" w14:paraId="445E7F13" w14:textId="709A0B31">
      <w:pPr>
        <w:pStyle w:val="ListParagraph"/>
        <w:numPr>
          <w:ilvl w:val="0"/>
          <w:numId w:val="11"/>
        </w:numPr>
        <w:spacing w:before="120" w:after="0" w:line="240" w:lineRule="auto"/>
        <w:ind w:left="567" w:hanging="436"/>
      </w:pPr>
      <w:r>
        <w:rPr>
          <w:lang w:val="en-US"/>
        </w:rPr>
        <w:t>Oversee t</w:t>
      </w:r>
      <w:r w:rsidRPr="3242FE19" w:rsidR="06AD1CAB">
        <w:rPr>
          <w:lang w:val="en-US"/>
        </w:rPr>
        <w:t>imely, accurate</w:t>
      </w:r>
      <w:r>
        <w:rPr>
          <w:lang w:val="en-US"/>
        </w:rPr>
        <w:t xml:space="preserve">, and </w:t>
      </w:r>
      <w:r w:rsidRPr="3242FE19" w:rsidR="06AD1CAB">
        <w:rPr>
          <w:lang w:val="en-US"/>
        </w:rPr>
        <w:t xml:space="preserve">appropriate reporting of all client incidents in </w:t>
      </w:r>
      <w:r>
        <w:rPr>
          <w:lang w:val="en-US"/>
        </w:rPr>
        <w:t xml:space="preserve">the </w:t>
      </w:r>
      <w:r w:rsidRPr="3242FE19" w:rsidR="06AD1CAB">
        <w:rPr>
          <w:lang w:val="en-US"/>
        </w:rPr>
        <w:t>MYP system.</w:t>
      </w:r>
    </w:p>
    <w:p w:rsidR="6D6B87EC" w:rsidP="00252962" w:rsidRDefault="5592607B" w14:paraId="290E27B7" w14:textId="115E7DE9">
      <w:pPr>
        <w:pStyle w:val="ListParagraph"/>
        <w:numPr>
          <w:ilvl w:val="0"/>
          <w:numId w:val="11"/>
        </w:numPr>
        <w:spacing w:before="120" w:after="0" w:line="240" w:lineRule="auto"/>
        <w:ind w:left="567" w:hanging="436"/>
      </w:pPr>
      <w:r w:rsidRPr="3242FE19">
        <w:rPr>
          <w:lang w:val="en-US"/>
        </w:rPr>
        <w:t xml:space="preserve">Oversee daily cleaning of equipment and </w:t>
      </w:r>
      <w:r w:rsidRPr="3242FE19" w:rsidR="634959A6">
        <w:rPr>
          <w:lang w:val="en-US"/>
        </w:rPr>
        <w:t xml:space="preserve">work </w:t>
      </w:r>
      <w:r w:rsidRPr="3242FE19">
        <w:rPr>
          <w:lang w:val="en-US"/>
        </w:rPr>
        <w:t>environment</w:t>
      </w:r>
      <w:r w:rsidRPr="3242FE19" w:rsidR="5CE2C342">
        <w:rPr>
          <w:lang w:val="en-US"/>
        </w:rPr>
        <w:t xml:space="preserve"> a</w:t>
      </w:r>
      <w:r w:rsidRPr="3242FE19" w:rsidR="429BCC3F">
        <w:rPr>
          <w:lang w:val="en-US"/>
        </w:rPr>
        <w:t>s</w:t>
      </w:r>
      <w:r w:rsidRPr="3242FE19">
        <w:rPr>
          <w:lang w:val="en-US"/>
        </w:rPr>
        <w:t xml:space="preserve"> </w:t>
      </w:r>
      <w:r w:rsidRPr="3242FE19" w:rsidR="429BCC3F">
        <w:rPr>
          <w:lang w:val="en-US"/>
        </w:rPr>
        <w:t xml:space="preserve">well as </w:t>
      </w:r>
      <w:r w:rsidRPr="3242FE19">
        <w:rPr>
          <w:lang w:val="en-US"/>
        </w:rPr>
        <w:t xml:space="preserve">a good standard of hygiene and cleanliness in </w:t>
      </w:r>
      <w:r w:rsidRPr="3242FE19" w:rsidR="280A1F6A">
        <w:rPr>
          <w:lang w:val="en-US"/>
        </w:rPr>
        <w:t xml:space="preserve">clients’ </w:t>
      </w:r>
      <w:r w:rsidRPr="3242FE19">
        <w:rPr>
          <w:lang w:val="en-US"/>
        </w:rPr>
        <w:t>homes.</w:t>
      </w:r>
    </w:p>
    <w:p w:rsidR="6D6B87EC" w:rsidP="00252962" w:rsidRDefault="5592607B" w14:paraId="067C23CB" w14:textId="4B55A84F">
      <w:pPr>
        <w:pStyle w:val="ListParagraph"/>
        <w:numPr>
          <w:ilvl w:val="0"/>
          <w:numId w:val="11"/>
        </w:numPr>
        <w:tabs>
          <w:tab w:val="left" w:pos="540"/>
          <w:tab w:val="left" w:pos="541"/>
        </w:tabs>
        <w:spacing w:before="120" w:after="0"/>
        <w:ind w:left="567" w:hanging="436"/>
      </w:pPr>
      <w:r w:rsidRPr="3242FE19">
        <w:rPr>
          <w:lang w:val="en-US"/>
        </w:rPr>
        <w:t>Ensure all obligations are met in relation to all COVID-19 regulations/guidelines.</w:t>
      </w:r>
    </w:p>
    <w:p w:rsidR="6D6B87EC" w:rsidP="00252962" w:rsidRDefault="29844CF3" w14:paraId="086E4A0B" w14:textId="402739BF">
      <w:pPr>
        <w:pStyle w:val="ListParagraph"/>
        <w:numPr>
          <w:ilvl w:val="0"/>
          <w:numId w:val="11"/>
        </w:numPr>
        <w:spacing w:before="120" w:after="0" w:line="240" w:lineRule="auto"/>
        <w:ind w:left="567" w:hanging="436"/>
      </w:pPr>
      <w:r w:rsidRPr="3242FE19">
        <w:t>Provide administrative and support work as requested by the Client Services Coordinator.</w:t>
      </w:r>
    </w:p>
    <w:p w:rsidR="6D6B87EC" w:rsidP="00252962" w:rsidRDefault="256FA9C9" w14:paraId="06EC3A30" w14:textId="2EC3AA0A">
      <w:pPr>
        <w:pStyle w:val="ListParagraph"/>
        <w:numPr>
          <w:ilvl w:val="0"/>
          <w:numId w:val="11"/>
        </w:numPr>
        <w:spacing w:before="120" w:after="0" w:line="240" w:lineRule="auto"/>
        <w:ind w:left="567" w:hanging="436"/>
      </w:pPr>
      <w:r w:rsidRPr="3242FE19">
        <w:rPr>
          <w:lang w:val="en-US"/>
        </w:rPr>
        <w:t>Support Client Services Coordinator to undertake Mandatory Reporting Responsibilities.</w:t>
      </w:r>
    </w:p>
    <w:p w:rsidR="6D6B87EC" w:rsidP="00252962" w:rsidRDefault="256FA9C9" w14:paraId="6DAC548C" w14:textId="37A43EF9">
      <w:pPr>
        <w:pStyle w:val="ListParagraph"/>
        <w:numPr>
          <w:ilvl w:val="0"/>
          <w:numId w:val="11"/>
        </w:numPr>
        <w:tabs>
          <w:tab w:val="left" w:pos="540"/>
          <w:tab w:val="left" w:pos="541"/>
        </w:tabs>
        <w:spacing w:before="120" w:after="0"/>
        <w:ind w:left="567" w:hanging="436"/>
      </w:pPr>
      <w:r w:rsidRPr="3242FE19">
        <w:rPr>
          <w:lang w:val="en-US"/>
        </w:rPr>
        <w:t>In collaboration with the Client Services Coordinator prepare and distribute documentation for complex appointments (CHAP’s, Hospital admissions) as directed by the Client Services Coordinator.</w:t>
      </w:r>
    </w:p>
    <w:p w:rsidR="6D6B87EC" w:rsidP="00252962" w:rsidRDefault="256FA9C9" w14:paraId="2DA7C230" w14:textId="45FA2E91">
      <w:pPr>
        <w:pStyle w:val="ListParagraph"/>
        <w:numPr>
          <w:ilvl w:val="0"/>
          <w:numId w:val="11"/>
        </w:numPr>
        <w:spacing w:before="120" w:after="0" w:line="240" w:lineRule="auto"/>
        <w:ind w:left="567" w:hanging="436"/>
      </w:pPr>
      <w:r w:rsidRPr="3242FE19">
        <w:rPr>
          <w:lang w:val="en-US"/>
        </w:rPr>
        <w:t>In collaboration with the Client Services Coordinator facilitate and attend meetings as required (NDIS, Client Reviews, Allied Health, Behaviour Support Specialists).</w:t>
      </w:r>
    </w:p>
    <w:p w:rsidR="6D6B87EC" w:rsidP="00252962" w:rsidRDefault="29844CF3" w14:paraId="450455C2" w14:textId="61B1A6A4">
      <w:pPr>
        <w:pStyle w:val="ListParagraph"/>
        <w:numPr>
          <w:ilvl w:val="0"/>
          <w:numId w:val="11"/>
        </w:numPr>
        <w:spacing w:before="120" w:after="0" w:line="240" w:lineRule="auto"/>
        <w:ind w:left="567" w:hanging="436"/>
      </w:pPr>
      <w:r w:rsidRPr="3242FE19">
        <w:t>Regularly report role and service-related information through line management.</w:t>
      </w:r>
    </w:p>
    <w:p w:rsidR="6D6B87EC" w:rsidP="00252962" w:rsidRDefault="29844CF3" w14:paraId="0E2937FF" w14:textId="158D6F4F">
      <w:pPr>
        <w:pStyle w:val="ListParagraph"/>
        <w:numPr>
          <w:ilvl w:val="0"/>
          <w:numId w:val="11"/>
        </w:numPr>
        <w:spacing w:before="120" w:after="0" w:line="240" w:lineRule="auto"/>
        <w:ind w:left="567" w:hanging="436"/>
      </w:pPr>
      <w:r w:rsidRPr="3242FE19">
        <w:t>Participate in implementing, monitoring, and reviewing policies, procedures, and continuous improvement initiatives.</w:t>
      </w:r>
    </w:p>
    <w:p w:rsidR="6D6B87EC" w:rsidP="00252962" w:rsidRDefault="29844CF3" w14:paraId="48CE0505" w14:textId="7499E8B7">
      <w:pPr>
        <w:pStyle w:val="ListParagraph"/>
        <w:numPr>
          <w:ilvl w:val="0"/>
          <w:numId w:val="11"/>
        </w:numPr>
        <w:spacing w:before="120" w:after="0" w:line="240" w:lineRule="auto"/>
        <w:ind w:left="567" w:hanging="436"/>
      </w:pPr>
      <w:r w:rsidRPr="3242FE19">
        <w:t>Conduct Workplace Meetings and Client Feedback Meetings, preparing and distributing notes to stakeholders.</w:t>
      </w:r>
    </w:p>
    <w:p w:rsidR="6D6B87EC" w:rsidP="00252962" w:rsidRDefault="76A58A9D" w14:paraId="74E48F23" w14:textId="0414C8C7">
      <w:pPr>
        <w:pStyle w:val="ListParagraph"/>
        <w:numPr>
          <w:ilvl w:val="0"/>
          <w:numId w:val="11"/>
        </w:numPr>
        <w:tabs>
          <w:tab w:val="left" w:pos="540"/>
          <w:tab w:val="left" w:pos="541"/>
        </w:tabs>
        <w:spacing w:before="120" w:after="0"/>
        <w:ind w:left="567" w:hanging="436"/>
      </w:pPr>
      <w:r w:rsidRPr="3242FE19">
        <w:rPr>
          <w:lang w:val="en-US"/>
        </w:rPr>
        <w:t xml:space="preserve">Communicate directly with families, advocates and other key stakeholders to address basic issues and maintain effective relationships </w:t>
      </w:r>
      <w:proofErr w:type="gramStart"/>
      <w:r w:rsidRPr="3242FE19">
        <w:rPr>
          <w:lang w:val="en-US"/>
        </w:rPr>
        <w:t>e.g.</w:t>
      </w:r>
      <w:proofErr w:type="gramEnd"/>
      <w:r w:rsidRPr="3242FE19">
        <w:rPr>
          <w:lang w:val="en-US"/>
        </w:rPr>
        <w:t xml:space="preserve"> Housing NSW, </w:t>
      </w:r>
      <w:r w:rsidR="00252962">
        <w:rPr>
          <w:lang w:val="en-US"/>
        </w:rPr>
        <w:t>NDIS Nominees.</w:t>
      </w:r>
    </w:p>
    <w:p w:rsidRPr="00623739" w:rsidR="6D6B87EC" w:rsidP="00252962" w:rsidRDefault="76A58A9D" w14:paraId="283E83B1" w14:textId="482B73AD">
      <w:pPr>
        <w:pStyle w:val="ListParagraph"/>
        <w:numPr>
          <w:ilvl w:val="0"/>
          <w:numId w:val="11"/>
        </w:numPr>
        <w:tabs>
          <w:tab w:val="left" w:pos="540"/>
          <w:tab w:val="left" w:pos="541"/>
        </w:tabs>
        <w:spacing w:before="120" w:after="0"/>
        <w:ind w:left="567" w:hanging="436"/>
      </w:pPr>
      <w:r w:rsidRPr="3242FE19">
        <w:rPr>
          <w:lang w:val="en-US"/>
        </w:rPr>
        <w:t>Attend On-Call duties as rostered.</w:t>
      </w:r>
    </w:p>
    <w:p w:rsidR="00623739" w:rsidP="00623739" w:rsidRDefault="00623739" w14:paraId="4601842C" w14:textId="77777777">
      <w:pPr>
        <w:pStyle w:val="ListParagraph"/>
        <w:tabs>
          <w:tab w:val="left" w:pos="540"/>
          <w:tab w:val="left" w:pos="541"/>
        </w:tabs>
        <w:spacing w:before="120" w:after="0"/>
        <w:ind w:left="567"/>
      </w:pPr>
    </w:p>
    <w:p w:rsidR="6D6B87EC" w:rsidP="6D6B87EC" w:rsidRDefault="6D6B87EC" w14:paraId="4CBB932E" w14:textId="69792461">
      <w:pPr>
        <w:spacing w:after="0" w:line="240" w:lineRule="auto"/>
      </w:pPr>
    </w:p>
    <w:p w:rsidR="00FE6720" w:rsidRDefault="00FE6720" w14:paraId="0F2D1B18" w14:textId="77777777">
      <w:pPr>
        <w:spacing w:after="160"/>
        <w:rPr>
          <w:color w:val="612C69"/>
          <w:sz w:val="26"/>
          <w:szCs w:val="26"/>
        </w:rPr>
      </w:pPr>
      <w:bookmarkStart w:name="_Toc4" w:id="1"/>
      <w:r>
        <w:br w:type="page"/>
      </w:r>
    </w:p>
    <w:p w:rsidR="00AC34C1" w:rsidP="00AC34C1" w:rsidRDefault="00AC34C1" w14:paraId="3CA7885E" w14:textId="2074BF20">
      <w:pPr>
        <w:pStyle w:val="Heading2"/>
      </w:pPr>
      <w:r>
        <w:lastRenderedPageBreak/>
        <w:t>Core capabilities</w:t>
      </w:r>
      <w:r w:rsidR="7F72C75E">
        <w:t xml:space="preserve"> </w:t>
      </w:r>
      <w:r w:rsidR="694ADDE1">
        <w:t xml:space="preserve">required </w:t>
      </w:r>
      <w:r w:rsidR="7F72C75E">
        <w:t xml:space="preserve">for </w:t>
      </w:r>
      <w:r w:rsidR="4081D620">
        <w:t>Team Leader</w:t>
      </w:r>
      <w:bookmarkEnd w:id="1"/>
    </w:p>
    <w:bookmarkEnd w:id="0"/>
    <w:p w:rsidR="003D502D" w:rsidP="1AB139FF" w:rsidRDefault="59DFC50B" w14:paraId="60E04B69" w14:textId="1D046169">
      <w:pPr>
        <w:spacing w:line="278" w:lineRule="auto"/>
        <w:rPr>
          <w:color w:val="000000" w:themeColor="text1"/>
        </w:rPr>
      </w:pPr>
      <w:r w:rsidRPr="1AB139FF">
        <w:rPr>
          <w:color w:val="000000" w:themeColor="text1"/>
        </w:rPr>
        <w:t>The below core capabilities are requirements for any person working in Supervision and Frontline Management for the NDIS. Review them carefully. For more information about the capabilities, or to understand to a greater extent the behavioural indicators please visit the NDIS Workforce Capability Framework.</w:t>
      </w:r>
    </w:p>
    <w:p w:rsidR="003D502D" w:rsidP="1AB139FF" w:rsidRDefault="59DFC50B" w14:paraId="390C834E" w14:textId="7C37C546">
      <w:pPr>
        <w:pStyle w:val="Heading3"/>
        <w:spacing w:line="278" w:lineRule="auto"/>
        <w:rPr>
          <w:color w:val="000000" w:themeColor="text1"/>
        </w:rPr>
      </w:pPr>
      <w:r w:rsidRPr="1AB139FF">
        <w:rPr>
          <w:color w:val="000000" w:themeColor="text1"/>
        </w:rPr>
        <w:t>Supervision and Frontline Management</w:t>
      </w:r>
    </w:p>
    <w:tbl>
      <w:tblPr>
        <w:tblW w:w="0" w:type="auto"/>
        <w:tblInd w:w="105"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105"/>
        <w:gridCol w:w="5895"/>
      </w:tblGrid>
      <w:tr w:rsidR="1AB139FF" w:rsidTr="3242FE19" w14:paraId="2DC6EA76"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1AB139FF" w14:paraId="443DF9DA" w14:textId="3427CC19">
            <w:pPr>
              <w:spacing w:line="278" w:lineRule="auto"/>
              <w:rPr>
                <w:color w:val="612C69"/>
                <w:sz w:val="26"/>
                <w:szCs w:val="26"/>
              </w:rPr>
            </w:pPr>
            <w:r w:rsidRPr="1AB139FF">
              <w:rPr>
                <w:rStyle w:val="h2"/>
              </w:rPr>
              <w:t xml:space="preserve">Manage, </w:t>
            </w:r>
            <w:r w:rsidRPr="1AB139FF" w:rsidR="003F7DCE">
              <w:rPr>
                <w:rStyle w:val="h2"/>
              </w:rPr>
              <w:t>supervise,</w:t>
            </w:r>
            <w:r w:rsidR="003F7DCE">
              <w:rPr>
                <w:rStyle w:val="h2"/>
              </w:rPr>
              <w:t xml:space="preserve"> </w:t>
            </w:r>
            <w:r w:rsidRPr="1AB139FF">
              <w:rPr>
                <w:rStyle w:val="h2"/>
              </w:rPr>
              <w:t xml:space="preserve">and </w:t>
            </w:r>
            <w:r w:rsidR="003F7DCE">
              <w:rPr>
                <w:rStyle w:val="h2"/>
              </w:rPr>
              <w:t xml:space="preserve">mentor </w:t>
            </w:r>
            <w:r w:rsidRPr="1AB139FF">
              <w:rPr>
                <w:rStyle w:val="h2"/>
              </w:rPr>
              <w:t>others:</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1AB139FF" w14:paraId="54CC9A91" w14:textId="1E337BE1">
            <w:pPr>
              <w:pStyle w:val="ListParagraph"/>
              <w:numPr>
                <w:ilvl w:val="0"/>
                <w:numId w:val="30"/>
              </w:numPr>
              <w:spacing w:line="278" w:lineRule="auto"/>
            </w:pPr>
            <w:r w:rsidRPr="1AB139FF">
              <w:rPr>
                <w:b/>
                <w:bCs/>
              </w:rPr>
              <w:t>Model and reinforce values in organisational culture and practice:</w:t>
            </w:r>
            <w:r w:rsidRPr="1AB139FF">
              <w:t xml:space="preserve"> Support and model a culture that promotes the principles of the NDIS, such as upholding rights, celebrating diversity and respecting the voice of those with lived experience.</w:t>
            </w:r>
          </w:p>
          <w:p w:rsidR="1AB139FF" w:rsidP="1AB139FF" w:rsidRDefault="1AB139FF" w14:paraId="56BBE2DC" w14:textId="190D4CAF">
            <w:pPr>
              <w:pStyle w:val="ListParagraph"/>
              <w:numPr>
                <w:ilvl w:val="0"/>
                <w:numId w:val="30"/>
              </w:numPr>
              <w:spacing w:line="278" w:lineRule="auto"/>
            </w:pPr>
            <w:r w:rsidRPr="1AB139FF">
              <w:rPr>
                <w:b/>
                <w:bCs/>
              </w:rPr>
              <w:t>Promote quality through consistent good practice:</w:t>
            </w:r>
            <w:r w:rsidRPr="1AB139FF">
              <w:t xml:space="preserve"> Set clear expectations of what best practice looks like, provide access to support and </w:t>
            </w:r>
            <w:r w:rsidR="003F7DCE">
              <w:t>mentoring</w:t>
            </w:r>
            <w:r w:rsidRPr="1AB139FF">
              <w:t>, and develop worker awareness and capabilities to deliver quality supports and services.</w:t>
            </w:r>
          </w:p>
          <w:p w:rsidR="1AB139FF" w:rsidP="1AB139FF" w:rsidRDefault="3A1B3FBC" w14:paraId="665B69CD" w14:textId="0EF197C1">
            <w:pPr>
              <w:pStyle w:val="ListParagraph"/>
              <w:numPr>
                <w:ilvl w:val="0"/>
                <w:numId w:val="30"/>
              </w:numPr>
              <w:spacing w:line="278" w:lineRule="auto"/>
            </w:pPr>
            <w:r w:rsidRPr="3242FE19">
              <w:rPr>
                <w:b/>
                <w:bCs/>
              </w:rPr>
              <w:t>Support health and manage risk:</w:t>
            </w:r>
            <w:r>
              <w:t xml:space="preserve"> Implement policies, procedures and systems for effective health and risk management so that workers know their roles and responsibilities, look out for their own safety, and balance dignity of risk with duty of care when supporting </w:t>
            </w:r>
            <w:r w:rsidR="54F46A4D">
              <w:t>clients</w:t>
            </w:r>
            <w:r>
              <w:t>.</w:t>
            </w:r>
          </w:p>
          <w:p w:rsidR="1AB139FF" w:rsidP="1AB139FF" w:rsidRDefault="1AB139FF" w14:paraId="43C8DB52" w14:textId="2730541E">
            <w:pPr>
              <w:pStyle w:val="ListParagraph"/>
              <w:numPr>
                <w:ilvl w:val="0"/>
                <w:numId w:val="30"/>
              </w:numPr>
              <w:spacing w:line="278" w:lineRule="auto"/>
            </w:pPr>
            <w:r w:rsidRPr="1AB139FF">
              <w:rPr>
                <w:b/>
                <w:bCs/>
              </w:rPr>
              <w:t>Foster and develop a capable workforce:</w:t>
            </w:r>
            <w:r w:rsidRPr="1AB139FF">
              <w:t xml:space="preserve"> Support workers to understand capability expectations at different levels, provide constructive feedback, and create informal and formal opportunities for them to develop their capabilities and build a career.</w:t>
            </w:r>
          </w:p>
        </w:tc>
      </w:tr>
    </w:tbl>
    <w:p w:rsidR="003D502D" w:rsidP="1AB139FF" w:rsidRDefault="003D502D" w14:paraId="4533A02C" w14:textId="17D8052A">
      <w:pPr>
        <w:spacing w:line="278" w:lineRule="auto"/>
        <w:rPr>
          <w:color w:val="000000" w:themeColor="text1"/>
        </w:rPr>
      </w:pPr>
    </w:p>
    <w:p w:rsidR="00623739" w:rsidP="1AB139FF" w:rsidRDefault="00623739" w14:paraId="554ADAAD" w14:textId="1AD8E450">
      <w:pPr>
        <w:spacing w:line="278" w:lineRule="auto"/>
        <w:rPr>
          <w:color w:val="000000" w:themeColor="text1"/>
        </w:rPr>
      </w:pPr>
    </w:p>
    <w:p w:rsidR="00623739" w:rsidP="1AB139FF" w:rsidRDefault="00623739" w14:paraId="0DBB8D4F" w14:textId="6F28C4AC">
      <w:pPr>
        <w:spacing w:line="278" w:lineRule="auto"/>
        <w:rPr>
          <w:color w:val="000000" w:themeColor="text1"/>
        </w:rPr>
      </w:pPr>
    </w:p>
    <w:p w:rsidR="00623739" w:rsidP="1AB139FF" w:rsidRDefault="00623739" w14:paraId="0A0DE470" w14:textId="52014A2B">
      <w:pPr>
        <w:spacing w:line="278" w:lineRule="auto"/>
        <w:rPr>
          <w:color w:val="000000" w:themeColor="text1"/>
        </w:rPr>
      </w:pPr>
    </w:p>
    <w:p w:rsidR="00623739" w:rsidP="1AB139FF" w:rsidRDefault="00623739" w14:paraId="16873747" w14:textId="5C606899">
      <w:pPr>
        <w:spacing w:line="278" w:lineRule="auto"/>
        <w:rPr>
          <w:color w:val="000000" w:themeColor="text1"/>
        </w:rPr>
      </w:pPr>
    </w:p>
    <w:p w:rsidR="00623739" w:rsidP="1AB139FF" w:rsidRDefault="00623739" w14:paraId="79998C32" w14:textId="12A45978">
      <w:pPr>
        <w:spacing w:line="278" w:lineRule="auto"/>
        <w:rPr>
          <w:color w:val="000000" w:themeColor="text1"/>
        </w:rPr>
      </w:pPr>
    </w:p>
    <w:p w:rsidR="00623739" w:rsidP="1AB139FF" w:rsidRDefault="00623739" w14:paraId="46091B72" w14:textId="666ECFDC">
      <w:pPr>
        <w:spacing w:line="278" w:lineRule="auto"/>
        <w:rPr>
          <w:color w:val="000000" w:themeColor="text1"/>
        </w:rPr>
      </w:pPr>
    </w:p>
    <w:p w:rsidR="00623739" w:rsidP="1AB139FF" w:rsidRDefault="00623739" w14:paraId="442916E5" w14:textId="77777777">
      <w:pPr>
        <w:spacing w:line="278" w:lineRule="auto"/>
        <w:rPr>
          <w:color w:val="000000" w:themeColor="text1"/>
        </w:rPr>
      </w:pPr>
    </w:p>
    <w:p w:rsidR="003D502D" w:rsidP="1AB139FF" w:rsidRDefault="59DFC50B" w14:paraId="17088CEF" w14:textId="7F7A8186">
      <w:pPr>
        <w:pStyle w:val="Heading2"/>
        <w:spacing w:line="278" w:lineRule="auto"/>
      </w:pPr>
      <w:r w:rsidRPr="1AB139FF">
        <w:lastRenderedPageBreak/>
        <w:t>Specialist capabilities</w:t>
      </w:r>
    </w:p>
    <w:p w:rsidR="003D502D" w:rsidP="1AB139FF" w:rsidRDefault="59DFC50B" w14:paraId="5968BB23" w14:textId="562FE80C">
      <w:pPr>
        <w:spacing w:line="278" w:lineRule="auto"/>
        <w:rPr>
          <w:color w:val="000000" w:themeColor="text1"/>
        </w:rPr>
      </w:pPr>
      <w:r w:rsidRPr="1AB139FF">
        <w:rPr>
          <w:color w:val="000000" w:themeColor="text1"/>
        </w:rPr>
        <w:t>For this role in particular, the below specialist capabilities are required.</w:t>
      </w:r>
    </w:p>
    <w:tbl>
      <w:tblPr>
        <w:tblW w:w="0" w:type="auto"/>
        <w:tblInd w:w="105"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105"/>
        <w:gridCol w:w="5895"/>
      </w:tblGrid>
      <w:tr w:rsidR="1AB139FF" w:rsidTr="3242FE19" w14:paraId="5C7C650D"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5B146791" w14:textId="13AC883E">
            <w:pPr>
              <w:spacing w:line="278" w:lineRule="auto"/>
              <w:rPr>
                <w:color w:val="612C69"/>
                <w:sz w:val="26"/>
                <w:szCs w:val="26"/>
              </w:rPr>
            </w:pPr>
            <w:r w:rsidRPr="3242FE19">
              <w:rPr>
                <w:rStyle w:val="h2"/>
              </w:rPr>
              <w:t xml:space="preserve">Be responsive to </w:t>
            </w:r>
            <w:r w:rsidRPr="3242FE19" w:rsidR="7FF04749">
              <w:rPr>
                <w:rStyle w:val="h2"/>
              </w:rPr>
              <w:t>clients’</w:t>
            </w:r>
            <w:r w:rsidR="003F7DCE">
              <w:rPr>
                <w:rStyle w:val="h2"/>
              </w:rPr>
              <w:t xml:space="preserve"> and workers </w:t>
            </w:r>
            <w:r w:rsidR="00623739">
              <w:rPr>
                <w:rStyle w:val="h2"/>
              </w:rPr>
              <w:t xml:space="preserve">of </w:t>
            </w:r>
            <w:r w:rsidRPr="3242FE19">
              <w:rPr>
                <w:rStyle w:val="h2"/>
              </w:rPr>
              <w:t>Aboriginal and/or Torres Strait Islander identity</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5F3198FE" w14:textId="52A401BA">
            <w:pPr>
              <w:spacing w:line="278" w:lineRule="auto"/>
            </w:pPr>
            <w:r>
              <w:t xml:space="preserve">Understand and respond to </w:t>
            </w:r>
            <w:r w:rsidR="1FD448B9">
              <w:t>clients’</w:t>
            </w:r>
            <w:r w:rsidR="003F7DCE">
              <w:t xml:space="preserve"> and workers </w:t>
            </w:r>
            <w:r>
              <w:t xml:space="preserve">desired connection to culture, </w:t>
            </w:r>
            <w:r w:rsidR="003F7DCE">
              <w:t>country,</w:t>
            </w:r>
            <w:r>
              <w:t xml:space="preserve"> and community. Be aware of your personal assumptions and biases, and adapt your approach based on what</w:t>
            </w:r>
            <w:r w:rsidR="37650A1F">
              <w:t xml:space="preserve"> is</w:t>
            </w:r>
            <w:r>
              <w:t xml:space="preserve"> important to </w:t>
            </w:r>
            <w:r w:rsidR="003F7DCE">
              <w:t xml:space="preserve">them, such as </w:t>
            </w:r>
            <w:r>
              <w:t xml:space="preserve">acknowledging the role </w:t>
            </w:r>
            <w:r w:rsidR="003F7DCE">
              <w:t xml:space="preserve">a client may </w:t>
            </w:r>
            <w:r>
              <w:t>want their family and community to play in their life and decisions.</w:t>
            </w:r>
          </w:p>
        </w:tc>
      </w:tr>
      <w:tr w:rsidR="1AB139FF" w:rsidTr="3242FE19" w14:paraId="228E4F52"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09BBB623" w14:textId="023A7A39">
            <w:pPr>
              <w:spacing w:line="278" w:lineRule="auto"/>
              <w:rPr>
                <w:color w:val="612C69"/>
                <w:sz w:val="26"/>
                <w:szCs w:val="26"/>
              </w:rPr>
            </w:pPr>
            <w:r w:rsidRPr="3242FE19">
              <w:rPr>
                <w:rStyle w:val="h2"/>
              </w:rPr>
              <w:t xml:space="preserve">Be responsive to </w:t>
            </w:r>
            <w:r w:rsidRPr="3242FE19" w:rsidR="518B92E8">
              <w:rPr>
                <w:rStyle w:val="h2"/>
              </w:rPr>
              <w:t>clients</w:t>
            </w:r>
            <w:r w:rsidR="003F7DCE">
              <w:rPr>
                <w:rStyle w:val="h2"/>
              </w:rPr>
              <w:t>’ and workers</w:t>
            </w:r>
            <w:r w:rsidRPr="3242FE19" w:rsidR="518B92E8">
              <w:rPr>
                <w:rStyle w:val="h2"/>
              </w:rPr>
              <w:t xml:space="preserve"> </w:t>
            </w:r>
            <w:r w:rsidRPr="3242FE19">
              <w:rPr>
                <w:rStyle w:val="h2"/>
              </w:rPr>
              <w:t>culturally and linguistically diverse identity</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224E6E21" w14:textId="4D8104B0">
            <w:pPr>
              <w:spacing w:line="278" w:lineRule="auto"/>
            </w:pPr>
            <w:r>
              <w:t xml:space="preserve">Understand and respond to </w:t>
            </w:r>
            <w:r w:rsidR="5EFFEE2B">
              <w:t>clients’</w:t>
            </w:r>
            <w:r w:rsidR="003F7DCE">
              <w:t xml:space="preserve"> and workers </w:t>
            </w:r>
            <w:r>
              <w:t>desired connection to their culture, community, and language. Be aware of your personal assumptions and biases, and adapt your approach based on what</w:t>
            </w:r>
            <w:r w:rsidR="2D598D02">
              <w:t xml:space="preserve"> is</w:t>
            </w:r>
            <w:r>
              <w:t xml:space="preserve"> important to </w:t>
            </w:r>
            <w:r w:rsidR="003F7DCE">
              <w:t xml:space="preserve">them, </w:t>
            </w:r>
            <w:r>
              <w:t>such as being sensitive about when/how to use interpreters and respecting cultural norms and practices.</w:t>
            </w:r>
          </w:p>
        </w:tc>
      </w:tr>
      <w:tr w:rsidR="1AB139FF" w:rsidTr="3242FE19" w14:paraId="3EF15A80"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6C7D80FE" w14:textId="3AC2A619">
            <w:pPr>
              <w:spacing w:line="278" w:lineRule="auto"/>
              <w:rPr>
                <w:color w:val="612C69"/>
                <w:sz w:val="26"/>
                <w:szCs w:val="26"/>
              </w:rPr>
            </w:pPr>
            <w:r w:rsidRPr="3242FE19">
              <w:rPr>
                <w:rStyle w:val="h2"/>
              </w:rPr>
              <w:t xml:space="preserve">Be responsive to </w:t>
            </w:r>
            <w:r w:rsidRPr="3242FE19" w:rsidR="1D1E131C">
              <w:rPr>
                <w:rStyle w:val="h2"/>
              </w:rPr>
              <w:t>clients’</w:t>
            </w:r>
            <w:r w:rsidR="003F7DCE">
              <w:rPr>
                <w:rStyle w:val="h2"/>
              </w:rPr>
              <w:t xml:space="preserve"> and workers</w:t>
            </w:r>
            <w:r w:rsidRPr="3242FE19" w:rsidR="1D1E131C">
              <w:rPr>
                <w:rStyle w:val="h2"/>
              </w:rPr>
              <w:t xml:space="preserve"> </w:t>
            </w:r>
            <w:r w:rsidRPr="3242FE19">
              <w:rPr>
                <w:rStyle w:val="h2"/>
              </w:rPr>
              <w:t>LGBTIQA+ identity</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1F205995" w14:textId="44562B37">
            <w:pPr>
              <w:spacing w:line="278" w:lineRule="auto"/>
            </w:pPr>
            <w:r>
              <w:t xml:space="preserve">Understand </w:t>
            </w:r>
            <w:r w:rsidR="4C7EAC1F">
              <w:t xml:space="preserve">clients </w:t>
            </w:r>
            <w:r w:rsidR="003F7DCE">
              <w:t xml:space="preserve">and workers’ </w:t>
            </w:r>
            <w:r>
              <w:t>rights, the importance and impact of inclusive language, and respond to</w:t>
            </w:r>
            <w:r w:rsidR="003F7DCE">
              <w:t xml:space="preserve"> </w:t>
            </w:r>
            <w:r>
              <w:t>lived experience of sexual orientation, gender identity and/or gender expression. Be aware of your personal assumptions and biases, and adapt your approach based on what</w:t>
            </w:r>
            <w:r w:rsidR="7BEC5392">
              <w:t xml:space="preserve"> is</w:t>
            </w:r>
            <w:r>
              <w:t xml:space="preserve"> important to </w:t>
            </w:r>
            <w:r w:rsidR="003F7DCE">
              <w:t xml:space="preserve">them </w:t>
            </w:r>
            <w:r>
              <w:t>to foster a sense of belonging and participation.</w:t>
            </w:r>
          </w:p>
        </w:tc>
      </w:tr>
      <w:tr w:rsidR="1AB139FF" w:rsidTr="3242FE19" w14:paraId="14C56012"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3FF1D6DF" w14:textId="196E5AE2">
            <w:pPr>
              <w:spacing w:line="278" w:lineRule="auto"/>
              <w:rPr>
                <w:color w:val="612C69"/>
                <w:sz w:val="26"/>
                <w:szCs w:val="26"/>
              </w:rPr>
            </w:pPr>
            <w:r w:rsidRPr="3242FE19">
              <w:rPr>
                <w:rStyle w:val="h2"/>
              </w:rPr>
              <w:t xml:space="preserve">Work with </w:t>
            </w:r>
            <w:r w:rsidRPr="3242FE19" w:rsidR="5BC2F84D">
              <w:rPr>
                <w:rStyle w:val="h2"/>
              </w:rPr>
              <w:t xml:space="preserve">clients </w:t>
            </w:r>
            <w:r w:rsidRPr="3242FE19">
              <w:rPr>
                <w:rStyle w:val="h2"/>
              </w:rPr>
              <w:t>to explore and coordinate their supports</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19E4A5AF" w14:textId="007A5A0C">
            <w:pPr>
              <w:spacing w:line="278" w:lineRule="auto"/>
            </w:pPr>
            <w:r>
              <w:t xml:space="preserve">Support </w:t>
            </w:r>
            <w:r w:rsidR="51846E0E">
              <w:t xml:space="preserve">clients </w:t>
            </w:r>
            <w:r>
              <w:t xml:space="preserve">to understand their plan and access and coordinate the supports </w:t>
            </w:r>
            <w:r w:rsidR="676FE435">
              <w:t xml:space="preserve">clients </w:t>
            </w:r>
            <w:r>
              <w:t xml:space="preserve">need. Think creatively when supporting </w:t>
            </w:r>
            <w:r w:rsidR="1401471B">
              <w:t>clients</w:t>
            </w:r>
            <w:r>
              <w:t xml:space="preserve"> to explore innovative solutions, manage complexity and ambiguity, and negotiate with multiple providers and systems to put solutions in place.</w:t>
            </w:r>
          </w:p>
        </w:tc>
      </w:tr>
      <w:tr w:rsidR="1AB139FF" w:rsidTr="3242FE19" w14:paraId="084F1445"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781F9F46" w14:textId="32C8A38F">
            <w:pPr>
              <w:spacing w:line="278" w:lineRule="auto"/>
              <w:rPr>
                <w:color w:val="612C69"/>
                <w:sz w:val="26"/>
                <w:szCs w:val="26"/>
              </w:rPr>
            </w:pPr>
            <w:r w:rsidRPr="3242FE19">
              <w:rPr>
                <w:rStyle w:val="h2"/>
              </w:rPr>
              <w:t xml:space="preserve">Work with </w:t>
            </w:r>
            <w:r w:rsidRPr="3242FE19" w:rsidR="2B8E5301">
              <w:rPr>
                <w:rStyle w:val="h2"/>
              </w:rPr>
              <w:t>client</w:t>
            </w:r>
            <w:r w:rsidRPr="3242FE19">
              <w:rPr>
                <w:rStyle w:val="h2"/>
              </w:rPr>
              <w:t>s to explore and establish living arrangements that suit them</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0B44F3A2" w14:textId="0F4F5FC3">
            <w:pPr>
              <w:spacing w:line="278" w:lineRule="auto"/>
            </w:pPr>
            <w:r>
              <w:t xml:space="preserve">Support </w:t>
            </w:r>
            <w:r w:rsidR="785F6F82">
              <w:t>client</w:t>
            </w:r>
            <w:r>
              <w:t xml:space="preserve">s to explore and establish the type of home, living arrangements and related supports that work for </w:t>
            </w:r>
            <w:r w:rsidR="391F8622">
              <w:t>client</w:t>
            </w:r>
            <w:r>
              <w:t xml:space="preserve">s. Think creatively when supporting </w:t>
            </w:r>
            <w:r w:rsidR="1F2ECC2E">
              <w:t>client</w:t>
            </w:r>
            <w:r>
              <w:t>s to explore their options, manage their living arrangements, and negotiate with mainstream and specialist housing providers and markets to deliver solutions that meet their needs and preferences.</w:t>
            </w:r>
          </w:p>
        </w:tc>
      </w:tr>
      <w:tr w:rsidR="1AB139FF" w:rsidTr="3242FE19" w14:paraId="1937DC0C"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05B26644" w14:textId="423CBBD6">
            <w:pPr>
              <w:spacing w:line="278" w:lineRule="auto"/>
              <w:rPr>
                <w:color w:val="612C69"/>
                <w:sz w:val="26"/>
                <w:szCs w:val="26"/>
              </w:rPr>
            </w:pPr>
            <w:r w:rsidRPr="3242FE19">
              <w:rPr>
                <w:rStyle w:val="h2"/>
              </w:rPr>
              <w:lastRenderedPageBreak/>
              <w:t xml:space="preserve">Work with </w:t>
            </w:r>
            <w:r w:rsidRPr="3242FE19" w:rsidR="796A7107">
              <w:rPr>
                <w:rStyle w:val="h2"/>
              </w:rPr>
              <w:t>client</w:t>
            </w:r>
            <w:r w:rsidRPr="3242FE19">
              <w:rPr>
                <w:rStyle w:val="h2"/>
              </w:rPr>
              <w:t>s to develop health and allied health support plans</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6463D807" w14:textId="1604360A">
            <w:pPr>
              <w:spacing w:line="278" w:lineRule="auto"/>
            </w:pPr>
            <w:r>
              <w:t xml:space="preserve">Understand </w:t>
            </w:r>
            <w:r w:rsidR="4F434F80">
              <w:t>client</w:t>
            </w:r>
            <w:r>
              <w:t xml:space="preserve">s' needs and what is important to them and work with </w:t>
            </w:r>
            <w:r w:rsidR="2C17097D">
              <w:t>client</w:t>
            </w:r>
            <w:r>
              <w:t xml:space="preserve">s to develop their health and allied health support plans in ways that fit with their goals and how </w:t>
            </w:r>
            <w:r w:rsidR="7F9CB459">
              <w:t>client</w:t>
            </w:r>
            <w:r>
              <w:t>s choose to live their life.</w:t>
            </w:r>
          </w:p>
        </w:tc>
      </w:tr>
      <w:tr w:rsidR="1AB139FF" w:rsidTr="3242FE19" w14:paraId="76B33BCF"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675E542F" w14:textId="6C2AD93F">
            <w:pPr>
              <w:spacing w:line="278" w:lineRule="auto"/>
              <w:rPr>
                <w:color w:val="612C69"/>
                <w:sz w:val="26"/>
                <w:szCs w:val="26"/>
              </w:rPr>
            </w:pPr>
            <w:r w:rsidRPr="3242FE19">
              <w:rPr>
                <w:rStyle w:val="h2"/>
              </w:rPr>
              <w:t xml:space="preserve">Support </w:t>
            </w:r>
            <w:r w:rsidRPr="3242FE19" w:rsidR="43A6CBAF">
              <w:rPr>
                <w:rStyle w:val="h2"/>
              </w:rPr>
              <w:t>client</w:t>
            </w:r>
            <w:r w:rsidRPr="3242FE19">
              <w:rPr>
                <w:rStyle w:val="h2"/>
              </w:rPr>
              <w:t>s to implement health and allied health support plans</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49CB6943" w14:textId="1C1466AE">
            <w:pPr>
              <w:spacing w:line="278" w:lineRule="auto"/>
            </w:pPr>
            <w:r>
              <w:t xml:space="preserve">Work with </w:t>
            </w:r>
            <w:r w:rsidR="231E72F0">
              <w:t>client</w:t>
            </w:r>
            <w:r>
              <w:t xml:space="preserve">s and their health or allied health practitioner to ensure </w:t>
            </w:r>
            <w:r w:rsidR="231E72F0">
              <w:t>client</w:t>
            </w:r>
            <w:r>
              <w:t>s</w:t>
            </w:r>
            <w:r w:rsidR="6F9B2CF8">
              <w:t xml:space="preserve"> </w:t>
            </w:r>
            <w:r>
              <w:t xml:space="preserve">have access to the health, allied </w:t>
            </w:r>
            <w:r w:rsidR="008D7B72">
              <w:t>health,</w:t>
            </w:r>
            <w:r>
              <w:t xml:space="preserve"> and mental healthcare </w:t>
            </w:r>
            <w:r w:rsidR="008D7B72">
              <w:t xml:space="preserve">that </w:t>
            </w:r>
            <w:r>
              <w:t xml:space="preserve">they need, </w:t>
            </w:r>
            <w:r w:rsidR="008D7B72">
              <w:t xml:space="preserve">to ensure </w:t>
            </w:r>
            <w:r>
              <w:t xml:space="preserve">that </w:t>
            </w:r>
            <w:r w:rsidR="231E72F0">
              <w:t>client</w:t>
            </w:r>
            <w:r>
              <w:t>s' can put their health and allied health support plans into practice. Understand when and how to seek input or advice.</w:t>
            </w:r>
          </w:p>
        </w:tc>
      </w:tr>
      <w:tr w:rsidR="1AB139FF" w:rsidTr="3242FE19" w14:paraId="2A168C8B"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48E2C7D5" w14:textId="6D3E5AC4">
            <w:pPr>
              <w:spacing w:line="278" w:lineRule="auto"/>
              <w:rPr>
                <w:color w:val="612C69"/>
                <w:sz w:val="26"/>
                <w:szCs w:val="26"/>
              </w:rPr>
            </w:pPr>
            <w:r w:rsidRPr="3242FE19">
              <w:rPr>
                <w:rStyle w:val="h2"/>
              </w:rPr>
              <w:t xml:space="preserve">Support </w:t>
            </w:r>
            <w:r w:rsidRPr="3242FE19" w:rsidR="231E72F0">
              <w:rPr>
                <w:rStyle w:val="h2"/>
              </w:rPr>
              <w:t>client</w:t>
            </w:r>
            <w:r w:rsidRPr="3242FE19">
              <w:rPr>
                <w:rStyle w:val="h2"/>
              </w:rPr>
              <w:t>s to implement their mealtime plans</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001AD098" w14:textId="72EF85D4">
            <w:pPr>
              <w:spacing w:line="278" w:lineRule="auto"/>
            </w:pPr>
            <w:r>
              <w:t xml:space="preserve">Understand </w:t>
            </w:r>
            <w:r w:rsidR="231E72F0">
              <w:t>client</w:t>
            </w:r>
            <w:r>
              <w:t xml:space="preserve">s' mealtime plan and work with </w:t>
            </w:r>
            <w:r w:rsidR="231E72F0">
              <w:t>client</w:t>
            </w:r>
            <w:r>
              <w:t xml:space="preserve">s to put it into practice. Understand and watch for things that might make it difficult for </w:t>
            </w:r>
            <w:r w:rsidR="231E72F0">
              <w:t>client</w:t>
            </w:r>
            <w:r>
              <w:t>s to eat (</w:t>
            </w:r>
            <w:r w:rsidR="008D7B72">
              <w:t>e.g.,</w:t>
            </w:r>
            <w:r>
              <w:t xml:space="preserve"> difficulty swallowing). Know what to do to support </w:t>
            </w:r>
            <w:r w:rsidR="231E72F0">
              <w:t>client</w:t>
            </w:r>
            <w:r>
              <w:t xml:space="preserve">s to eat safely and enjoy their meals and act promptly if </w:t>
            </w:r>
            <w:r w:rsidR="231E72F0">
              <w:t>client</w:t>
            </w:r>
            <w:r>
              <w:t>s are experiencing a problem.</w:t>
            </w:r>
          </w:p>
        </w:tc>
      </w:tr>
      <w:tr w:rsidR="1AB139FF" w:rsidTr="3242FE19" w14:paraId="2A9CC78A"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3992ECD4" w14:textId="51F16679">
            <w:pPr>
              <w:spacing w:line="278" w:lineRule="auto"/>
              <w:rPr>
                <w:color w:val="612C69"/>
                <w:sz w:val="26"/>
                <w:szCs w:val="26"/>
              </w:rPr>
            </w:pPr>
            <w:r w:rsidRPr="3242FE19">
              <w:rPr>
                <w:rStyle w:val="h2"/>
              </w:rPr>
              <w:t xml:space="preserve">Support </w:t>
            </w:r>
            <w:r w:rsidRPr="3242FE19" w:rsidR="231E72F0">
              <w:rPr>
                <w:rStyle w:val="h2"/>
              </w:rPr>
              <w:t>client</w:t>
            </w:r>
            <w:r w:rsidRPr="3242FE19">
              <w:rPr>
                <w:rStyle w:val="h2"/>
              </w:rPr>
              <w:t>s to implement positive behaviour support plans</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1187E381" w14:textId="282DF92D">
            <w:pPr>
              <w:spacing w:line="278" w:lineRule="auto"/>
            </w:pPr>
            <w:r>
              <w:t xml:space="preserve">Work with </w:t>
            </w:r>
            <w:r w:rsidR="231E72F0">
              <w:t>client</w:t>
            </w:r>
            <w:r>
              <w:t xml:space="preserve">s', and their behaviour support practitioner, to support </w:t>
            </w:r>
            <w:r w:rsidR="231E72F0">
              <w:t>client</w:t>
            </w:r>
            <w:r>
              <w:t>s to implement their plan to better understand and adapt their behaviours.</w:t>
            </w:r>
          </w:p>
        </w:tc>
      </w:tr>
      <w:tr w:rsidR="1AB139FF" w:rsidTr="3242FE19" w14:paraId="46B01AF7"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1B226A17" w14:textId="75897468">
            <w:pPr>
              <w:spacing w:line="278" w:lineRule="auto"/>
              <w:rPr>
                <w:color w:val="612C69"/>
                <w:sz w:val="26"/>
                <w:szCs w:val="26"/>
              </w:rPr>
            </w:pPr>
            <w:r w:rsidRPr="3242FE19">
              <w:rPr>
                <w:rStyle w:val="h2"/>
              </w:rPr>
              <w:t xml:space="preserve">Support </w:t>
            </w:r>
            <w:r w:rsidRPr="3242FE19" w:rsidR="231E72F0">
              <w:rPr>
                <w:rStyle w:val="h2"/>
              </w:rPr>
              <w:t>client</w:t>
            </w:r>
            <w:r w:rsidRPr="3242FE19">
              <w:rPr>
                <w:rStyle w:val="h2"/>
              </w:rPr>
              <w:t>s with their psychosocial disability</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15D7C53E" w14:textId="193409C3">
            <w:pPr>
              <w:spacing w:line="278" w:lineRule="auto"/>
            </w:pPr>
            <w:r>
              <w:t xml:space="preserve">Understand how </w:t>
            </w:r>
            <w:r w:rsidR="231E72F0">
              <w:t>client</w:t>
            </w:r>
            <w:r>
              <w:t xml:space="preserve">s' psychosocial disability can influence their capacity, confidence, </w:t>
            </w:r>
            <w:r w:rsidR="008D7B72">
              <w:t>relationships,</w:t>
            </w:r>
            <w:r>
              <w:t xml:space="preserve"> and circumstances. Work with </w:t>
            </w:r>
            <w:r w:rsidR="231E72F0">
              <w:t>client</w:t>
            </w:r>
            <w:r>
              <w:t xml:space="preserve">s in ways that support </w:t>
            </w:r>
            <w:r w:rsidR="231E72F0">
              <w:t>client</w:t>
            </w:r>
            <w:r>
              <w:t xml:space="preserve">s to lead the life they want. Apply principles of recovery-oriented and trauma-informed practice when supporting </w:t>
            </w:r>
            <w:r w:rsidR="231E72F0">
              <w:t>client</w:t>
            </w:r>
            <w:r>
              <w:t>s to meet their needs.</w:t>
            </w:r>
          </w:p>
        </w:tc>
      </w:tr>
      <w:tr w:rsidR="1AB139FF" w:rsidTr="3242FE19" w14:paraId="51521A7B"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6D2764DF" w14:textId="703D5271">
            <w:pPr>
              <w:spacing w:line="278" w:lineRule="auto"/>
              <w:rPr>
                <w:color w:val="612C69"/>
                <w:sz w:val="26"/>
                <w:szCs w:val="26"/>
              </w:rPr>
            </w:pPr>
            <w:r w:rsidRPr="3242FE19">
              <w:rPr>
                <w:rStyle w:val="h2"/>
              </w:rPr>
              <w:t xml:space="preserve">Support </w:t>
            </w:r>
            <w:r w:rsidRPr="3242FE19" w:rsidR="231E72F0">
              <w:rPr>
                <w:rStyle w:val="h2"/>
              </w:rPr>
              <w:t>client</w:t>
            </w:r>
            <w:r w:rsidRPr="3242FE19">
              <w:rPr>
                <w:rStyle w:val="h2"/>
              </w:rPr>
              <w:t>s with their experience of trauma</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7A329FC1" w14:textId="02820942">
            <w:pPr>
              <w:spacing w:line="278" w:lineRule="auto"/>
            </w:pPr>
            <w:r>
              <w:t xml:space="preserve">Understand how </w:t>
            </w:r>
            <w:r w:rsidR="231E72F0">
              <w:t>client</w:t>
            </w:r>
            <w:r>
              <w:t xml:space="preserve">s' experience of trauma influences their capacity, confidence, relationships, </w:t>
            </w:r>
            <w:r w:rsidR="008D7B72">
              <w:t>circumstances,</w:t>
            </w:r>
            <w:r>
              <w:t xml:space="preserve"> and sense of safety, and respond appropriately. Support </w:t>
            </w:r>
            <w:r w:rsidR="231E72F0">
              <w:t>client</w:t>
            </w:r>
            <w:r>
              <w:t>s to use their strengths, build their confidence, and put their chosen coping strategies into practice.</w:t>
            </w:r>
          </w:p>
        </w:tc>
      </w:tr>
      <w:tr w:rsidR="1AB139FF" w:rsidTr="3242FE19" w14:paraId="581370A0" w14:textId="77777777">
        <w:trPr>
          <w:trHeight w:val="300"/>
        </w:trPr>
        <w:tc>
          <w:tcPr>
            <w:tcW w:w="310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15C58DD5" w14:textId="033AC5A7">
            <w:pPr>
              <w:spacing w:line="278" w:lineRule="auto"/>
              <w:rPr>
                <w:color w:val="612C69"/>
                <w:sz w:val="26"/>
                <w:szCs w:val="26"/>
              </w:rPr>
            </w:pPr>
            <w:r w:rsidRPr="3242FE19">
              <w:rPr>
                <w:rStyle w:val="h2"/>
              </w:rPr>
              <w:t xml:space="preserve">Support </w:t>
            </w:r>
            <w:r w:rsidRPr="3242FE19" w:rsidR="231E72F0">
              <w:rPr>
                <w:rStyle w:val="h2"/>
              </w:rPr>
              <w:t>client</w:t>
            </w:r>
            <w:r w:rsidRPr="3242FE19">
              <w:rPr>
                <w:rStyle w:val="h2"/>
              </w:rPr>
              <w:t>s with their complex, challenging or changing social circumstances</w:t>
            </w:r>
          </w:p>
        </w:tc>
        <w:tc>
          <w:tcPr>
            <w:tcW w:w="5895" w:type="dxa"/>
            <w:tcBorders>
              <w:top w:val="single" w:color="006699" w:sz="12" w:space="0"/>
              <w:left w:val="single" w:color="006699" w:sz="12" w:space="0"/>
              <w:bottom w:val="single" w:color="006699" w:sz="12" w:space="0"/>
              <w:right w:val="single" w:color="006699" w:sz="12" w:space="0"/>
            </w:tcBorders>
            <w:tcMar>
              <w:top w:w="105" w:type="dxa"/>
              <w:left w:w="105" w:type="dxa"/>
              <w:bottom w:w="105" w:type="dxa"/>
              <w:right w:w="105" w:type="dxa"/>
            </w:tcMar>
          </w:tcPr>
          <w:p w:rsidR="1AB139FF" w:rsidP="1AB139FF" w:rsidRDefault="3A1B3FBC" w14:paraId="782D5B96" w14:textId="0A6F72B3">
            <w:pPr>
              <w:spacing w:line="278" w:lineRule="auto"/>
            </w:pPr>
            <w:r>
              <w:t xml:space="preserve">Understand the impact of interacting with multiple systems and supports, changing circumstances and potential barriers to accessing supports. Be aware of your personal assumptions and biases and work with </w:t>
            </w:r>
            <w:r w:rsidR="231E72F0">
              <w:t>client</w:t>
            </w:r>
            <w:r>
              <w:t xml:space="preserve">s' and others to negotiate solutions and support </w:t>
            </w:r>
            <w:r w:rsidR="231E72F0">
              <w:t>client</w:t>
            </w:r>
            <w:r>
              <w:t xml:space="preserve">s' strengths, </w:t>
            </w:r>
            <w:r w:rsidR="008D7B72">
              <w:t>capacity,</w:t>
            </w:r>
            <w:r>
              <w:t xml:space="preserve"> and circumstances.</w:t>
            </w:r>
          </w:p>
        </w:tc>
      </w:tr>
    </w:tbl>
    <w:p w:rsidR="003D502D" w:rsidRDefault="003D502D" w14:paraId="58DF9912" w14:textId="1F2403C3">
      <w:pPr>
        <w:pStyle w:val="Heading2"/>
      </w:pPr>
    </w:p>
    <w:sectPr w:rsidR="003D502D">
      <w:headerReference w:type="default" r:id="rId14"/>
      <w:footerReference w:type="default" r:id="rId15"/>
      <w:pgSz w:w="11905" w:h="16837"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096" w:rsidP="006E791C" w:rsidRDefault="00371096" w14:paraId="3E767348" w14:textId="77777777">
      <w:pPr>
        <w:spacing w:after="0" w:line="240" w:lineRule="auto"/>
      </w:pPr>
      <w:r>
        <w:separator/>
      </w:r>
    </w:p>
  </w:endnote>
  <w:endnote w:type="continuationSeparator" w:id="0">
    <w:p w:rsidR="00371096" w:rsidP="006E791C" w:rsidRDefault="00371096" w14:paraId="4052A544" w14:textId="77777777">
      <w:pPr>
        <w:spacing w:after="0" w:line="240" w:lineRule="auto"/>
      </w:pPr>
      <w:r>
        <w:continuationSeparator/>
      </w:r>
    </w:p>
  </w:endnote>
  <w:endnote w:type="continuationNotice" w:id="1">
    <w:p w:rsidR="003F539E" w:rsidRDefault="003F539E" w14:paraId="3761F1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E21DA9" w:rsidTr="0CE21DA9" w14:paraId="0D26DB0E" w14:textId="77777777">
      <w:trPr>
        <w:trHeight w:val="300"/>
      </w:trPr>
      <w:tc>
        <w:tcPr>
          <w:tcW w:w="3005" w:type="dxa"/>
        </w:tcPr>
        <w:p w:rsidR="0CE21DA9" w:rsidP="0CE21DA9" w:rsidRDefault="0CE21DA9" w14:paraId="45B9F173" w14:textId="684FD141">
          <w:pPr>
            <w:pStyle w:val="Header"/>
            <w:ind w:left="-115"/>
          </w:pPr>
        </w:p>
      </w:tc>
      <w:tc>
        <w:tcPr>
          <w:tcW w:w="3005" w:type="dxa"/>
        </w:tcPr>
        <w:p w:rsidR="0CE21DA9" w:rsidP="0CE21DA9" w:rsidRDefault="0CE21DA9" w14:paraId="691EB88A" w14:textId="405F30DB">
          <w:pPr>
            <w:pStyle w:val="Header"/>
            <w:jc w:val="center"/>
          </w:pPr>
        </w:p>
      </w:tc>
      <w:tc>
        <w:tcPr>
          <w:tcW w:w="3005" w:type="dxa"/>
        </w:tcPr>
        <w:p w:rsidR="0CE21DA9" w:rsidP="0CE21DA9" w:rsidRDefault="0CE21DA9" w14:paraId="59441F9E" w14:textId="78CEAAEC">
          <w:pPr>
            <w:pStyle w:val="Header"/>
            <w:ind w:right="-115"/>
            <w:jc w:val="right"/>
          </w:pPr>
        </w:p>
      </w:tc>
    </w:tr>
  </w:tbl>
  <w:p w:rsidR="0CE21DA9" w:rsidP="0CE21DA9" w:rsidRDefault="0CE21DA9" w14:paraId="71945C8E" w14:textId="02A38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E21DA9" w:rsidTr="0CE21DA9" w14:paraId="3E06E87A" w14:textId="77777777">
      <w:trPr>
        <w:trHeight w:val="300"/>
      </w:trPr>
      <w:tc>
        <w:tcPr>
          <w:tcW w:w="3005" w:type="dxa"/>
        </w:tcPr>
        <w:p w:rsidR="0CE21DA9" w:rsidP="0CE21DA9" w:rsidRDefault="0CE21DA9" w14:paraId="3DD112BD" w14:textId="3ADC0972">
          <w:pPr>
            <w:pStyle w:val="Header"/>
            <w:ind w:left="-115"/>
          </w:pPr>
        </w:p>
      </w:tc>
      <w:tc>
        <w:tcPr>
          <w:tcW w:w="3005" w:type="dxa"/>
        </w:tcPr>
        <w:p w:rsidR="0CE21DA9" w:rsidP="0CE21DA9" w:rsidRDefault="0CE21DA9" w14:paraId="119E2344" w14:textId="04E0FB40">
          <w:pPr>
            <w:pStyle w:val="Header"/>
            <w:jc w:val="center"/>
          </w:pPr>
        </w:p>
      </w:tc>
      <w:tc>
        <w:tcPr>
          <w:tcW w:w="3005" w:type="dxa"/>
        </w:tcPr>
        <w:p w:rsidR="0CE21DA9" w:rsidP="0CE21DA9" w:rsidRDefault="0CE21DA9" w14:paraId="055713ED" w14:textId="2E33AFB9">
          <w:pPr>
            <w:pStyle w:val="Header"/>
            <w:ind w:right="-115"/>
            <w:jc w:val="right"/>
          </w:pPr>
        </w:p>
      </w:tc>
    </w:tr>
  </w:tbl>
  <w:p w:rsidR="0CE21DA9" w:rsidP="0CE21DA9" w:rsidRDefault="0CE21DA9" w14:paraId="0CC26357" w14:textId="72DF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096" w:rsidP="006E791C" w:rsidRDefault="00371096" w14:paraId="054C990B" w14:textId="77777777">
      <w:pPr>
        <w:spacing w:after="0" w:line="240" w:lineRule="auto"/>
      </w:pPr>
      <w:r>
        <w:separator/>
      </w:r>
    </w:p>
  </w:footnote>
  <w:footnote w:type="continuationSeparator" w:id="0">
    <w:p w:rsidR="00371096" w:rsidP="006E791C" w:rsidRDefault="00371096" w14:paraId="6EEEFAC1" w14:textId="77777777">
      <w:pPr>
        <w:spacing w:after="0" w:line="240" w:lineRule="auto"/>
      </w:pPr>
      <w:r>
        <w:continuationSeparator/>
      </w:r>
    </w:p>
  </w:footnote>
  <w:footnote w:type="continuationNotice" w:id="1">
    <w:p w:rsidR="003F539E" w:rsidRDefault="003F539E" w14:paraId="2685439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E21DA9" w:rsidTr="0CE21DA9" w14:paraId="0455E440" w14:textId="77777777">
      <w:trPr>
        <w:trHeight w:val="300"/>
      </w:trPr>
      <w:tc>
        <w:tcPr>
          <w:tcW w:w="3005" w:type="dxa"/>
        </w:tcPr>
        <w:p w:rsidR="0CE21DA9" w:rsidP="0CE21DA9" w:rsidRDefault="0CE21DA9" w14:paraId="3D0E7D62" w14:textId="4743E62C">
          <w:pPr>
            <w:pStyle w:val="Header"/>
            <w:ind w:left="-115"/>
          </w:pPr>
          <w:r>
            <w:fldChar w:fldCharType="begin"/>
          </w:r>
          <w:r>
            <w:instrText>PAGE</w:instrText>
          </w:r>
          <w:r w:rsidR="00B464D3">
            <w:fldChar w:fldCharType="separate"/>
          </w:r>
          <w:r w:rsidR="00252962">
            <w:rPr>
              <w:noProof/>
            </w:rPr>
            <w:t>1</w:t>
          </w:r>
          <w:r>
            <w:fldChar w:fldCharType="end"/>
          </w:r>
          <w:r>
            <w:t xml:space="preserve"> of </w:t>
          </w:r>
          <w:r>
            <w:fldChar w:fldCharType="begin"/>
          </w:r>
          <w:r>
            <w:instrText>NUMPAGES</w:instrText>
          </w:r>
          <w:r w:rsidR="00B464D3">
            <w:fldChar w:fldCharType="separate"/>
          </w:r>
          <w:r w:rsidR="00252962">
            <w:rPr>
              <w:noProof/>
            </w:rPr>
            <w:t>2</w:t>
          </w:r>
          <w:r>
            <w:fldChar w:fldCharType="end"/>
          </w:r>
        </w:p>
      </w:tc>
      <w:tc>
        <w:tcPr>
          <w:tcW w:w="3005" w:type="dxa"/>
        </w:tcPr>
        <w:p w:rsidR="0CE21DA9" w:rsidP="0CE21DA9" w:rsidRDefault="0CE21DA9" w14:paraId="6DC43FDF" w14:textId="65677E14">
          <w:pPr>
            <w:pStyle w:val="Header"/>
            <w:jc w:val="center"/>
          </w:pPr>
        </w:p>
      </w:tc>
      <w:tc>
        <w:tcPr>
          <w:tcW w:w="3005" w:type="dxa"/>
        </w:tcPr>
        <w:p w:rsidR="0CE21DA9" w:rsidP="0CE21DA9" w:rsidRDefault="0CE21DA9" w14:paraId="5C6B9C3A" w14:textId="3A5B3D88">
          <w:pPr>
            <w:pStyle w:val="Header"/>
            <w:ind w:right="-115"/>
            <w:jc w:val="right"/>
          </w:pPr>
        </w:p>
      </w:tc>
    </w:tr>
  </w:tbl>
  <w:p w:rsidR="0CE21DA9" w:rsidP="0CE21DA9" w:rsidRDefault="0CE21DA9" w14:paraId="6ADC0D57" w14:textId="7AAAC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E21DA9" w:rsidTr="0CE21DA9" w14:paraId="48850C47" w14:textId="77777777">
      <w:trPr>
        <w:trHeight w:val="300"/>
      </w:trPr>
      <w:tc>
        <w:tcPr>
          <w:tcW w:w="3005" w:type="dxa"/>
        </w:tcPr>
        <w:p w:rsidR="0CE21DA9" w:rsidP="0CE21DA9" w:rsidRDefault="0CE21DA9" w14:paraId="3F13BA3C" w14:textId="3479872D">
          <w:pPr>
            <w:pStyle w:val="Header"/>
            <w:ind w:left="-115"/>
          </w:pPr>
          <w:r>
            <w:fldChar w:fldCharType="begin"/>
          </w:r>
          <w:r>
            <w:instrText>PAGE</w:instrText>
          </w:r>
          <w:r w:rsidR="00B464D3">
            <w:fldChar w:fldCharType="separate"/>
          </w:r>
          <w:r w:rsidR="00252962">
            <w:rPr>
              <w:noProof/>
            </w:rPr>
            <w:t>3</w:t>
          </w:r>
          <w:r>
            <w:fldChar w:fldCharType="end"/>
          </w:r>
          <w:r>
            <w:t xml:space="preserve"> of </w:t>
          </w:r>
          <w:r>
            <w:fldChar w:fldCharType="begin"/>
          </w:r>
          <w:r>
            <w:instrText>NUMPAGES</w:instrText>
          </w:r>
          <w:r w:rsidR="00B464D3">
            <w:fldChar w:fldCharType="separate"/>
          </w:r>
          <w:r w:rsidR="00252962">
            <w:rPr>
              <w:noProof/>
            </w:rPr>
            <w:t>3</w:t>
          </w:r>
          <w:r>
            <w:fldChar w:fldCharType="end"/>
          </w:r>
        </w:p>
      </w:tc>
      <w:tc>
        <w:tcPr>
          <w:tcW w:w="3005" w:type="dxa"/>
        </w:tcPr>
        <w:p w:rsidR="0CE21DA9" w:rsidP="0CE21DA9" w:rsidRDefault="0CE21DA9" w14:paraId="046B1ABC" w14:textId="0991161B">
          <w:pPr>
            <w:pStyle w:val="Header"/>
            <w:jc w:val="center"/>
          </w:pPr>
        </w:p>
      </w:tc>
      <w:tc>
        <w:tcPr>
          <w:tcW w:w="3005" w:type="dxa"/>
        </w:tcPr>
        <w:p w:rsidR="0CE21DA9" w:rsidP="0CE21DA9" w:rsidRDefault="0CE21DA9" w14:paraId="7471801E" w14:textId="6DB733D6">
          <w:pPr>
            <w:pStyle w:val="Header"/>
            <w:ind w:right="-115"/>
            <w:jc w:val="right"/>
          </w:pPr>
        </w:p>
      </w:tc>
    </w:tr>
  </w:tbl>
  <w:p w:rsidR="0CE21DA9" w:rsidP="0CE21DA9" w:rsidRDefault="0CE21DA9" w14:paraId="46112C0C" w14:textId="5F461A6A">
    <w:pPr>
      <w:pStyle w:val="Header"/>
    </w:pPr>
  </w:p>
</w:hdr>
</file>

<file path=word/intelligence2.xml><?xml version="1.0" encoding="utf-8"?>
<int2:intelligence xmlns:int2="http://schemas.microsoft.com/office/intelligence/2020/intelligence" xmlns:oel="http://schemas.microsoft.com/office/2019/extlst">
  <int2:observations>
    <int2:textHash int2:hashCode="kv4UVae7TQCfC0" int2:id="hvC3NudK">
      <int2:state int2:type="AugLoop_Text_Critique" int2:value="Rejected"/>
    </int2:textHash>
    <int2:textHash int2:hashCode="v3jXqOAVqWKVSe" int2:id="08ZXsbgg">
      <int2:state int2:type="AugLoop_Text_Critique" int2:value="Rejected"/>
    </int2:textHash>
    <int2:textHash int2:hashCode="aG+z44WpgrTp0l" int2:id="9vadAZZe">
      <int2:state int2:type="AugLoop_Text_Critique" int2:value="Rejected"/>
    </int2:textHash>
    <int2:textHash int2:hashCode="P1t9DnuMzsiEcY" int2:id="V6th0nM9">
      <int2:state int2:type="AugLoop_Text_Critique" int2:value="Rejected"/>
    </int2:textHash>
    <int2:textHash int2:hashCode="PLZtS9B8ew8ND3" int2:id="D4eE4rhw">
      <int2:state int2:type="AugLoop_Text_Critique" int2:value="Rejected"/>
    </int2:textHash>
    <int2:textHash int2:hashCode="qrNZhtD7Sc1Zf7" int2:id="1Saidwbd">
      <int2:state int2:type="AugLoop_Text_Critique" int2:value="Rejected"/>
    </int2:textHash>
    <int2:bookmark int2:bookmarkName="_Int_MF5Ru663" int2:invalidationBookmarkName="" int2:hashCode="ihRxHai4ZMC4j7" int2:id="3UcFRpB0">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2A4CC7"/>
    <w:multiLevelType w:val="hybridMultilevel"/>
    <w:tmpl w:val="33A6D8C0"/>
    <w:lvl w:ilvl="0" w:tplc="BB543F86">
      <w:start w:val="1"/>
      <w:numFmt w:val="bullet"/>
      <w:lvlText w:val=""/>
      <w:lvlJc w:val="left"/>
      <w:pPr>
        <w:tabs>
          <w:tab w:val="num" w:pos="720"/>
        </w:tabs>
        <w:ind w:left="720" w:hanging="360"/>
      </w:pPr>
      <w:rPr>
        <w:rFonts w:hint="default" w:ascii="Symbol" w:hAnsi="Symbol" w:cs="Symbol"/>
      </w:rPr>
    </w:lvl>
    <w:lvl w:ilvl="1" w:tplc="7B9EEB40">
      <w:start w:val="1"/>
      <w:numFmt w:val="bullet"/>
      <w:lvlText w:val="o"/>
      <w:lvlJc w:val="left"/>
      <w:pPr>
        <w:tabs>
          <w:tab w:val="num" w:pos="1440"/>
        </w:tabs>
        <w:ind w:left="1440" w:hanging="360"/>
      </w:pPr>
      <w:rPr>
        <w:rFonts w:hint="default" w:ascii="Courier New" w:hAnsi="Courier New" w:cs="Courier New"/>
      </w:rPr>
    </w:lvl>
    <w:lvl w:ilvl="2" w:tplc="84925D56">
      <w:start w:val="1"/>
      <w:numFmt w:val="bullet"/>
      <w:lvlText w:val=""/>
      <w:lvlJc w:val="left"/>
      <w:pPr>
        <w:tabs>
          <w:tab w:val="num" w:pos="2160"/>
        </w:tabs>
        <w:ind w:left="2160" w:hanging="360"/>
      </w:pPr>
      <w:rPr>
        <w:rFonts w:hint="default" w:ascii="Wingdings" w:hAnsi="Wingdings" w:cs="Wingdings"/>
      </w:rPr>
    </w:lvl>
    <w:lvl w:ilvl="3" w:tplc="3E605FDC">
      <w:start w:val="1"/>
      <w:numFmt w:val="bullet"/>
      <w:lvlText w:val=""/>
      <w:lvlJc w:val="left"/>
      <w:pPr>
        <w:tabs>
          <w:tab w:val="num" w:pos="2880"/>
        </w:tabs>
        <w:ind w:left="2880" w:hanging="360"/>
      </w:pPr>
      <w:rPr>
        <w:rFonts w:hint="default" w:ascii="Symbol" w:hAnsi="Symbol" w:cs="Symbol"/>
      </w:rPr>
    </w:lvl>
    <w:lvl w:ilvl="4" w:tplc="01D6D6FE">
      <w:start w:val="1"/>
      <w:numFmt w:val="bullet"/>
      <w:lvlText w:val="o"/>
      <w:lvlJc w:val="left"/>
      <w:pPr>
        <w:tabs>
          <w:tab w:val="num" w:pos="3600"/>
        </w:tabs>
        <w:ind w:left="3600" w:hanging="360"/>
      </w:pPr>
      <w:rPr>
        <w:rFonts w:hint="default" w:ascii="Courier New" w:hAnsi="Courier New" w:cs="Courier New"/>
      </w:rPr>
    </w:lvl>
    <w:lvl w:ilvl="5" w:tplc="840AD5FE">
      <w:start w:val="1"/>
      <w:numFmt w:val="bullet"/>
      <w:lvlText w:val=""/>
      <w:lvlJc w:val="left"/>
      <w:pPr>
        <w:tabs>
          <w:tab w:val="num" w:pos="4320"/>
        </w:tabs>
        <w:ind w:left="4320" w:hanging="360"/>
      </w:pPr>
      <w:rPr>
        <w:rFonts w:hint="default" w:ascii="Wingdings" w:hAnsi="Wingdings" w:cs="Wingdings"/>
      </w:rPr>
    </w:lvl>
    <w:lvl w:ilvl="6" w:tplc="314C79A4">
      <w:start w:val="1"/>
      <w:numFmt w:val="bullet"/>
      <w:lvlText w:val=""/>
      <w:lvlJc w:val="left"/>
      <w:pPr>
        <w:tabs>
          <w:tab w:val="num" w:pos="5040"/>
        </w:tabs>
        <w:ind w:left="5040" w:hanging="360"/>
      </w:pPr>
      <w:rPr>
        <w:rFonts w:hint="default" w:ascii="Symbol" w:hAnsi="Symbol" w:cs="Symbol"/>
      </w:rPr>
    </w:lvl>
    <w:lvl w:ilvl="7" w:tplc="EC089888">
      <w:start w:val="1"/>
      <w:numFmt w:val="bullet"/>
      <w:lvlText w:val="o"/>
      <w:lvlJc w:val="left"/>
      <w:pPr>
        <w:tabs>
          <w:tab w:val="num" w:pos="5760"/>
        </w:tabs>
        <w:ind w:left="5760" w:hanging="360"/>
      </w:pPr>
      <w:rPr>
        <w:rFonts w:hint="default" w:ascii="Courier New" w:hAnsi="Courier New" w:cs="Courier New"/>
      </w:rPr>
    </w:lvl>
    <w:lvl w:ilvl="8" w:tplc="2E5863F2">
      <w:start w:val="1"/>
      <w:numFmt w:val="bullet"/>
      <w:lvlText w:val=""/>
      <w:lvlJc w:val="left"/>
      <w:pPr>
        <w:tabs>
          <w:tab w:val="num" w:pos="6480"/>
        </w:tabs>
        <w:ind w:left="6480" w:hanging="360"/>
      </w:pPr>
      <w:rPr>
        <w:rFonts w:hint="default" w:ascii="Wingdings" w:hAnsi="Wingdings" w:cs="Wingdings"/>
      </w:rPr>
    </w:lvl>
  </w:abstractNum>
  <w:abstractNum w:abstractNumId="1" w15:restartNumberingAfterBreak="0">
    <w:nsid w:val="02497F2B"/>
    <w:multiLevelType w:val="hybridMultilevel"/>
    <w:tmpl w:val="FFFFFFFF"/>
    <w:lvl w:ilvl="0" w:tplc="6F7ED01A">
      <w:start w:val="1"/>
      <w:numFmt w:val="bullet"/>
      <w:lvlText w:val=""/>
      <w:lvlJc w:val="left"/>
      <w:pPr>
        <w:ind w:left="720" w:hanging="360"/>
      </w:pPr>
      <w:rPr>
        <w:rFonts w:hint="default" w:ascii="Symbol" w:hAnsi="Symbol"/>
      </w:rPr>
    </w:lvl>
    <w:lvl w:ilvl="1" w:tplc="EBE6683E">
      <w:start w:val="1"/>
      <w:numFmt w:val="bullet"/>
      <w:lvlText w:val="o"/>
      <w:lvlJc w:val="left"/>
      <w:pPr>
        <w:ind w:left="1440" w:hanging="360"/>
      </w:pPr>
      <w:rPr>
        <w:rFonts w:hint="default" w:ascii="Courier New" w:hAnsi="Courier New"/>
      </w:rPr>
    </w:lvl>
    <w:lvl w:ilvl="2" w:tplc="8DFC6918">
      <w:start w:val="1"/>
      <w:numFmt w:val="bullet"/>
      <w:lvlText w:val=""/>
      <w:lvlJc w:val="left"/>
      <w:pPr>
        <w:ind w:left="2160" w:hanging="360"/>
      </w:pPr>
      <w:rPr>
        <w:rFonts w:hint="default" w:ascii="Wingdings" w:hAnsi="Wingdings"/>
      </w:rPr>
    </w:lvl>
    <w:lvl w:ilvl="3" w:tplc="40A8F386">
      <w:start w:val="1"/>
      <w:numFmt w:val="bullet"/>
      <w:lvlText w:val=""/>
      <w:lvlJc w:val="left"/>
      <w:pPr>
        <w:ind w:left="2880" w:hanging="360"/>
      </w:pPr>
      <w:rPr>
        <w:rFonts w:hint="default" w:ascii="Symbol" w:hAnsi="Symbol"/>
      </w:rPr>
    </w:lvl>
    <w:lvl w:ilvl="4" w:tplc="FC722BA4">
      <w:start w:val="1"/>
      <w:numFmt w:val="bullet"/>
      <w:lvlText w:val="o"/>
      <w:lvlJc w:val="left"/>
      <w:pPr>
        <w:ind w:left="3600" w:hanging="360"/>
      </w:pPr>
      <w:rPr>
        <w:rFonts w:hint="default" w:ascii="Courier New" w:hAnsi="Courier New"/>
      </w:rPr>
    </w:lvl>
    <w:lvl w:ilvl="5" w:tplc="78886832">
      <w:start w:val="1"/>
      <w:numFmt w:val="bullet"/>
      <w:lvlText w:val=""/>
      <w:lvlJc w:val="left"/>
      <w:pPr>
        <w:ind w:left="4320" w:hanging="360"/>
      </w:pPr>
      <w:rPr>
        <w:rFonts w:hint="default" w:ascii="Wingdings" w:hAnsi="Wingdings"/>
      </w:rPr>
    </w:lvl>
    <w:lvl w:ilvl="6" w:tplc="B91AC73E">
      <w:start w:val="1"/>
      <w:numFmt w:val="bullet"/>
      <w:lvlText w:val=""/>
      <w:lvlJc w:val="left"/>
      <w:pPr>
        <w:ind w:left="5040" w:hanging="360"/>
      </w:pPr>
      <w:rPr>
        <w:rFonts w:hint="default" w:ascii="Symbol" w:hAnsi="Symbol"/>
      </w:rPr>
    </w:lvl>
    <w:lvl w:ilvl="7" w:tplc="0E26465C">
      <w:start w:val="1"/>
      <w:numFmt w:val="bullet"/>
      <w:lvlText w:val="o"/>
      <w:lvlJc w:val="left"/>
      <w:pPr>
        <w:ind w:left="5760" w:hanging="360"/>
      </w:pPr>
      <w:rPr>
        <w:rFonts w:hint="default" w:ascii="Courier New" w:hAnsi="Courier New"/>
      </w:rPr>
    </w:lvl>
    <w:lvl w:ilvl="8" w:tplc="C46C04EC">
      <w:start w:val="1"/>
      <w:numFmt w:val="bullet"/>
      <w:lvlText w:val=""/>
      <w:lvlJc w:val="left"/>
      <w:pPr>
        <w:ind w:left="6480" w:hanging="360"/>
      </w:pPr>
      <w:rPr>
        <w:rFonts w:hint="default" w:ascii="Wingdings" w:hAnsi="Wingdings"/>
      </w:rPr>
    </w:lvl>
  </w:abstractNum>
  <w:abstractNum w:abstractNumId="2" w15:restartNumberingAfterBreak="0">
    <w:nsid w:val="04443307"/>
    <w:multiLevelType w:val="hybridMultilevel"/>
    <w:tmpl w:val="3F5405A2"/>
    <w:lvl w:ilvl="0" w:tplc="85C65B34">
      <w:numFmt w:val="bullet"/>
      <w:lvlText w:val=""/>
      <w:lvlJc w:val="left"/>
      <w:pPr>
        <w:ind w:left="540" w:hanging="360"/>
      </w:pPr>
      <w:rPr>
        <w:rFonts w:hint="default" w:ascii="Symbol" w:hAnsi="Symbol"/>
      </w:rPr>
    </w:lvl>
    <w:lvl w:ilvl="1" w:tplc="5A9A4F02">
      <w:start w:val="1"/>
      <w:numFmt w:val="bullet"/>
      <w:lvlText w:val="o"/>
      <w:lvlJc w:val="left"/>
      <w:pPr>
        <w:ind w:left="1440" w:hanging="360"/>
      </w:pPr>
      <w:rPr>
        <w:rFonts w:hint="default" w:ascii="Courier New" w:hAnsi="Courier New"/>
      </w:rPr>
    </w:lvl>
    <w:lvl w:ilvl="2" w:tplc="51EE7E62">
      <w:start w:val="1"/>
      <w:numFmt w:val="bullet"/>
      <w:lvlText w:val=""/>
      <w:lvlJc w:val="left"/>
      <w:pPr>
        <w:ind w:left="2160" w:hanging="360"/>
      </w:pPr>
      <w:rPr>
        <w:rFonts w:hint="default" w:ascii="Wingdings" w:hAnsi="Wingdings"/>
      </w:rPr>
    </w:lvl>
    <w:lvl w:ilvl="3" w:tplc="E40AF15A">
      <w:start w:val="1"/>
      <w:numFmt w:val="bullet"/>
      <w:lvlText w:val=""/>
      <w:lvlJc w:val="left"/>
      <w:pPr>
        <w:ind w:left="2880" w:hanging="360"/>
      </w:pPr>
      <w:rPr>
        <w:rFonts w:hint="default" w:ascii="Symbol" w:hAnsi="Symbol"/>
      </w:rPr>
    </w:lvl>
    <w:lvl w:ilvl="4" w:tplc="B3381F50">
      <w:start w:val="1"/>
      <w:numFmt w:val="bullet"/>
      <w:lvlText w:val="o"/>
      <w:lvlJc w:val="left"/>
      <w:pPr>
        <w:ind w:left="3600" w:hanging="360"/>
      </w:pPr>
      <w:rPr>
        <w:rFonts w:hint="default" w:ascii="Courier New" w:hAnsi="Courier New"/>
      </w:rPr>
    </w:lvl>
    <w:lvl w:ilvl="5" w:tplc="BD445CBC">
      <w:start w:val="1"/>
      <w:numFmt w:val="bullet"/>
      <w:lvlText w:val=""/>
      <w:lvlJc w:val="left"/>
      <w:pPr>
        <w:ind w:left="4320" w:hanging="360"/>
      </w:pPr>
      <w:rPr>
        <w:rFonts w:hint="default" w:ascii="Wingdings" w:hAnsi="Wingdings"/>
      </w:rPr>
    </w:lvl>
    <w:lvl w:ilvl="6" w:tplc="05EEEA26">
      <w:start w:val="1"/>
      <w:numFmt w:val="bullet"/>
      <w:lvlText w:val=""/>
      <w:lvlJc w:val="left"/>
      <w:pPr>
        <w:ind w:left="5040" w:hanging="360"/>
      </w:pPr>
      <w:rPr>
        <w:rFonts w:hint="default" w:ascii="Symbol" w:hAnsi="Symbol"/>
      </w:rPr>
    </w:lvl>
    <w:lvl w:ilvl="7" w:tplc="77127470">
      <w:start w:val="1"/>
      <w:numFmt w:val="bullet"/>
      <w:lvlText w:val="o"/>
      <w:lvlJc w:val="left"/>
      <w:pPr>
        <w:ind w:left="5760" w:hanging="360"/>
      </w:pPr>
      <w:rPr>
        <w:rFonts w:hint="default" w:ascii="Courier New" w:hAnsi="Courier New"/>
      </w:rPr>
    </w:lvl>
    <w:lvl w:ilvl="8" w:tplc="493AA60E">
      <w:start w:val="1"/>
      <w:numFmt w:val="bullet"/>
      <w:lvlText w:val=""/>
      <w:lvlJc w:val="left"/>
      <w:pPr>
        <w:ind w:left="6480" w:hanging="360"/>
      </w:pPr>
      <w:rPr>
        <w:rFonts w:hint="default" w:ascii="Wingdings" w:hAnsi="Wingdings"/>
      </w:rPr>
    </w:lvl>
  </w:abstractNum>
  <w:abstractNum w:abstractNumId="3" w15:restartNumberingAfterBreak="0">
    <w:nsid w:val="05403E8B"/>
    <w:multiLevelType w:val="hybridMultilevel"/>
    <w:tmpl w:val="A4F86720"/>
    <w:lvl w:ilvl="0" w:tplc="8F9E16A0">
      <w:start w:val="1"/>
      <w:numFmt w:val="bullet"/>
      <w:lvlText w:val=""/>
      <w:lvlJc w:val="left"/>
      <w:pPr>
        <w:ind w:left="720" w:hanging="360"/>
      </w:pPr>
      <w:rPr>
        <w:rFonts w:hint="default" w:ascii="Symbol" w:hAnsi="Symbol"/>
      </w:rPr>
    </w:lvl>
    <w:lvl w:ilvl="1" w:tplc="37D65A04">
      <w:start w:val="1"/>
      <w:numFmt w:val="bullet"/>
      <w:lvlText w:val="·"/>
      <w:lvlJc w:val="left"/>
      <w:pPr>
        <w:ind w:left="1440" w:hanging="360"/>
      </w:pPr>
      <w:rPr>
        <w:rFonts w:hint="default" w:ascii="Symbol" w:hAnsi="Symbol"/>
      </w:rPr>
    </w:lvl>
    <w:lvl w:ilvl="2" w:tplc="D744CF18">
      <w:start w:val="1"/>
      <w:numFmt w:val="bullet"/>
      <w:lvlText w:val=""/>
      <w:lvlJc w:val="left"/>
      <w:pPr>
        <w:ind w:left="2160" w:hanging="360"/>
      </w:pPr>
      <w:rPr>
        <w:rFonts w:hint="default" w:ascii="Wingdings" w:hAnsi="Wingdings"/>
      </w:rPr>
    </w:lvl>
    <w:lvl w:ilvl="3" w:tplc="86804AB6">
      <w:start w:val="1"/>
      <w:numFmt w:val="bullet"/>
      <w:lvlText w:val=""/>
      <w:lvlJc w:val="left"/>
      <w:pPr>
        <w:ind w:left="2880" w:hanging="360"/>
      </w:pPr>
      <w:rPr>
        <w:rFonts w:hint="default" w:ascii="Symbol" w:hAnsi="Symbol"/>
      </w:rPr>
    </w:lvl>
    <w:lvl w:ilvl="4" w:tplc="BFCEE6BA">
      <w:start w:val="1"/>
      <w:numFmt w:val="bullet"/>
      <w:lvlText w:val="o"/>
      <w:lvlJc w:val="left"/>
      <w:pPr>
        <w:ind w:left="3600" w:hanging="360"/>
      </w:pPr>
      <w:rPr>
        <w:rFonts w:hint="default" w:ascii="Courier New" w:hAnsi="Courier New"/>
      </w:rPr>
    </w:lvl>
    <w:lvl w:ilvl="5" w:tplc="ED8CBBFC">
      <w:start w:val="1"/>
      <w:numFmt w:val="bullet"/>
      <w:lvlText w:val=""/>
      <w:lvlJc w:val="left"/>
      <w:pPr>
        <w:ind w:left="4320" w:hanging="360"/>
      </w:pPr>
      <w:rPr>
        <w:rFonts w:hint="default" w:ascii="Wingdings" w:hAnsi="Wingdings"/>
      </w:rPr>
    </w:lvl>
    <w:lvl w:ilvl="6" w:tplc="3828AD12">
      <w:start w:val="1"/>
      <w:numFmt w:val="bullet"/>
      <w:lvlText w:val=""/>
      <w:lvlJc w:val="left"/>
      <w:pPr>
        <w:ind w:left="5040" w:hanging="360"/>
      </w:pPr>
      <w:rPr>
        <w:rFonts w:hint="default" w:ascii="Symbol" w:hAnsi="Symbol"/>
      </w:rPr>
    </w:lvl>
    <w:lvl w:ilvl="7" w:tplc="2F400212">
      <w:start w:val="1"/>
      <w:numFmt w:val="bullet"/>
      <w:lvlText w:val="o"/>
      <w:lvlJc w:val="left"/>
      <w:pPr>
        <w:ind w:left="5760" w:hanging="360"/>
      </w:pPr>
      <w:rPr>
        <w:rFonts w:hint="default" w:ascii="Courier New" w:hAnsi="Courier New"/>
      </w:rPr>
    </w:lvl>
    <w:lvl w:ilvl="8" w:tplc="E6EA2622">
      <w:start w:val="1"/>
      <w:numFmt w:val="bullet"/>
      <w:lvlText w:val=""/>
      <w:lvlJc w:val="left"/>
      <w:pPr>
        <w:ind w:left="6480" w:hanging="360"/>
      </w:pPr>
      <w:rPr>
        <w:rFonts w:hint="default" w:ascii="Wingdings" w:hAnsi="Wingdings"/>
      </w:rPr>
    </w:lvl>
  </w:abstractNum>
  <w:abstractNum w:abstractNumId="4" w15:restartNumberingAfterBreak="0">
    <w:nsid w:val="0A5B75AA"/>
    <w:multiLevelType w:val="hybridMultilevel"/>
    <w:tmpl w:val="19B8F7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BE8781A"/>
    <w:multiLevelType w:val="hybridMultilevel"/>
    <w:tmpl w:val="AF3E57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D60F790"/>
    <w:multiLevelType w:val="hybridMultilevel"/>
    <w:tmpl w:val="C450E154"/>
    <w:lvl w:ilvl="0" w:tplc="0310CF12">
      <w:numFmt w:val="bullet"/>
      <w:lvlText w:val=""/>
      <w:lvlJc w:val="left"/>
      <w:pPr>
        <w:ind w:left="540" w:hanging="360"/>
      </w:pPr>
      <w:rPr>
        <w:rFonts w:hint="default" w:ascii="Symbol" w:hAnsi="Symbol"/>
      </w:rPr>
    </w:lvl>
    <w:lvl w:ilvl="1" w:tplc="85B292E2">
      <w:start w:val="1"/>
      <w:numFmt w:val="bullet"/>
      <w:lvlText w:val="o"/>
      <w:lvlJc w:val="left"/>
      <w:pPr>
        <w:ind w:left="1440" w:hanging="360"/>
      </w:pPr>
      <w:rPr>
        <w:rFonts w:hint="default" w:ascii="Courier New" w:hAnsi="Courier New"/>
      </w:rPr>
    </w:lvl>
    <w:lvl w:ilvl="2" w:tplc="7E98EF8A">
      <w:start w:val="1"/>
      <w:numFmt w:val="bullet"/>
      <w:lvlText w:val=""/>
      <w:lvlJc w:val="left"/>
      <w:pPr>
        <w:ind w:left="2160" w:hanging="360"/>
      </w:pPr>
      <w:rPr>
        <w:rFonts w:hint="default" w:ascii="Wingdings" w:hAnsi="Wingdings"/>
      </w:rPr>
    </w:lvl>
    <w:lvl w:ilvl="3" w:tplc="2D36DC72">
      <w:start w:val="1"/>
      <w:numFmt w:val="bullet"/>
      <w:lvlText w:val=""/>
      <w:lvlJc w:val="left"/>
      <w:pPr>
        <w:ind w:left="2880" w:hanging="360"/>
      </w:pPr>
      <w:rPr>
        <w:rFonts w:hint="default" w:ascii="Symbol" w:hAnsi="Symbol"/>
      </w:rPr>
    </w:lvl>
    <w:lvl w:ilvl="4" w:tplc="8FAC5F94">
      <w:start w:val="1"/>
      <w:numFmt w:val="bullet"/>
      <w:lvlText w:val="o"/>
      <w:lvlJc w:val="left"/>
      <w:pPr>
        <w:ind w:left="3600" w:hanging="360"/>
      </w:pPr>
      <w:rPr>
        <w:rFonts w:hint="default" w:ascii="Courier New" w:hAnsi="Courier New"/>
      </w:rPr>
    </w:lvl>
    <w:lvl w:ilvl="5" w:tplc="3A540C12">
      <w:start w:val="1"/>
      <w:numFmt w:val="bullet"/>
      <w:lvlText w:val=""/>
      <w:lvlJc w:val="left"/>
      <w:pPr>
        <w:ind w:left="4320" w:hanging="360"/>
      </w:pPr>
      <w:rPr>
        <w:rFonts w:hint="default" w:ascii="Wingdings" w:hAnsi="Wingdings"/>
      </w:rPr>
    </w:lvl>
    <w:lvl w:ilvl="6" w:tplc="63E496C4">
      <w:start w:val="1"/>
      <w:numFmt w:val="bullet"/>
      <w:lvlText w:val=""/>
      <w:lvlJc w:val="left"/>
      <w:pPr>
        <w:ind w:left="5040" w:hanging="360"/>
      </w:pPr>
      <w:rPr>
        <w:rFonts w:hint="default" w:ascii="Symbol" w:hAnsi="Symbol"/>
      </w:rPr>
    </w:lvl>
    <w:lvl w:ilvl="7" w:tplc="40CC4DF4">
      <w:start w:val="1"/>
      <w:numFmt w:val="bullet"/>
      <w:lvlText w:val="o"/>
      <w:lvlJc w:val="left"/>
      <w:pPr>
        <w:ind w:left="5760" w:hanging="360"/>
      </w:pPr>
      <w:rPr>
        <w:rFonts w:hint="default" w:ascii="Courier New" w:hAnsi="Courier New"/>
      </w:rPr>
    </w:lvl>
    <w:lvl w:ilvl="8" w:tplc="F54C1CF6">
      <w:start w:val="1"/>
      <w:numFmt w:val="bullet"/>
      <w:lvlText w:val=""/>
      <w:lvlJc w:val="left"/>
      <w:pPr>
        <w:ind w:left="6480" w:hanging="360"/>
      </w:pPr>
      <w:rPr>
        <w:rFonts w:hint="default" w:ascii="Wingdings" w:hAnsi="Wingdings"/>
      </w:rPr>
    </w:lvl>
  </w:abstractNum>
  <w:abstractNum w:abstractNumId="7" w15:restartNumberingAfterBreak="0">
    <w:nsid w:val="0E60A5A4"/>
    <w:multiLevelType w:val="hybridMultilevel"/>
    <w:tmpl w:val="848A25F4"/>
    <w:lvl w:ilvl="0" w:tplc="5B9604A0">
      <w:numFmt w:val="bullet"/>
      <w:lvlText w:val=""/>
      <w:lvlJc w:val="left"/>
      <w:pPr>
        <w:ind w:left="540" w:hanging="360"/>
      </w:pPr>
      <w:rPr>
        <w:rFonts w:hint="default" w:ascii="Symbol" w:hAnsi="Symbol"/>
      </w:rPr>
    </w:lvl>
    <w:lvl w:ilvl="1" w:tplc="EC9829BA">
      <w:start w:val="1"/>
      <w:numFmt w:val="bullet"/>
      <w:lvlText w:val="o"/>
      <w:lvlJc w:val="left"/>
      <w:pPr>
        <w:ind w:left="1440" w:hanging="360"/>
      </w:pPr>
      <w:rPr>
        <w:rFonts w:hint="default" w:ascii="Courier New" w:hAnsi="Courier New"/>
      </w:rPr>
    </w:lvl>
    <w:lvl w:ilvl="2" w:tplc="2F927830">
      <w:start w:val="1"/>
      <w:numFmt w:val="bullet"/>
      <w:lvlText w:val=""/>
      <w:lvlJc w:val="left"/>
      <w:pPr>
        <w:ind w:left="2160" w:hanging="360"/>
      </w:pPr>
      <w:rPr>
        <w:rFonts w:hint="default" w:ascii="Wingdings" w:hAnsi="Wingdings"/>
      </w:rPr>
    </w:lvl>
    <w:lvl w:ilvl="3" w:tplc="440856D6">
      <w:start w:val="1"/>
      <w:numFmt w:val="bullet"/>
      <w:lvlText w:val=""/>
      <w:lvlJc w:val="left"/>
      <w:pPr>
        <w:ind w:left="2880" w:hanging="360"/>
      </w:pPr>
      <w:rPr>
        <w:rFonts w:hint="default" w:ascii="Symbol" w:hAnsi="Symbol"/>
      </w:rPr>
    </w:lvl>
    <w:lvl w:ilvl="4" w:tplc="D366805C">
      <w:start w:val="1"/>
      <w:numFmt w:val="bullet"/>
      <w:lvlText w:val="o"/>
      <w:lvlJc w:val="left"/>
      <w:pPr>
        <w:ind w:left="3600" w:hanging="360"/>
      </w:pPr>
      <w:rPr>
        <w:rFonts w:hint="default" w:ascii="Courier New" w:hAnsi="Courier New"/>
      </w:rPr>
    </w:lvl>
    <w:lvl w:ilvl="5" w:tplc="C2E20B4C">
      <w:start w:val="1"/>
      <w:numFmt w:val="bullet"/>
      <w:lvlText w:val=""/>
      <w:lvlJc w:val="left"/>
      <w:pPr>
        <w:ind w:left="4320" w:hanging="360"/>
      </w:pPr>
      <w:rPr>
        <w:rFonts w:hint="default" w:ascii="Wingdings" w:hAnsi="Wingdings"/>
      </w:rPr>
    </w:lvl>
    <w:lvl w:ilvl="6" w:tplc="AD34316E">
      <w:start w:val="1"/>
      <w:numFmt w:val="bullet"/>
      <w:lvlText w:val=""/>
      <w:lvlJc w:val="left"/>
      <w:pPr>
        <w:ind w:left="5040" w:hanging="360"/>
      </w:pPr>
      <w:rPr>
        <w:rFonts w:hint="default" w:ascii="Symbol" w:hAnsi="Symbol"/>
      </w:rPr>
    </w:lvl>
    <w:lvl w:ilvl="7" w:tplc="D438235C">
      <w:start w:val="1"/>
      <w:numFmt w:val="bullet"/>
      <w:lvlText w:val="o"/>
      <w:lvlJc w:val="left"/>
      <w:pPr>
        <w:ind w:left="5760" w:hanging="360"/>
      </w:pPr>
      <w:rPr>
        <w:rFonts w:hint="default" w:ascii="Courier New" w:hAnsi="Courier New"/>
      </w:rPr>
    </w:lvl>
    <w:lvl w:ilvl="8" w:tplc="F1E43E04">
      <w:start w:val="1"/>
      <w:numFmt w:val="bullet"/>
      <w:lvlText w:val=""/>
      <w:lvlJc w:val="left"/>
      <w:pPr>
        <w:ind w:left="6480" w:hanging="360"/>
      </w:pPr>
      <w:rPr>
        <w:rFonts w:hint="default" w:ascii="Wingdings" w:hAnsi="Wingdings"/>
      </w:rPr>
    </w:lvl>
  </w:abstractNum>
  <w:abstractNum w:abstractNumId="8" w15:restartNumberingAfterBreak="0">
    <w:nsid w:val="11743E01"/>
    <w:multiLevelType w:val="multilevel"/>
    <w:tmpl w:val="DADA6B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7FEF18D"/>
    <w:multiLevelType w:val="hybridMultilevel"/>
    <w:tmpl w:val="D2686B72"/>
    <w:lvl w:ilvl="0" w:tplc="60B6AC3A">
      <w:start w:val="1"/>
      <w:numFmt w:val="bullet"/>
      <w:lvlText w:val=""/>
      <w:lvlJc w:val="left"/>
      <w:pPr>
        <w:ind w:left="720" w:hanging="360"/>
      </w:pPr>
      <w:rPr>
        <w:rFonts w:hint="default" w:ascii="Symbol" w:hAnsi="Symbol"/>
      </w:rPr>
    </w:lvl>
    <w:lvl w:ilvl="1" w:tplc="ACB2D4F6">
      <w:start w:val="1"/>
      <w:numFmt w:val="bullet"/>
      <w:lvlText w:val="·"/>
      <w:lvlJc w:val="left"/>
      <w:pPr>
        <w:ind w:left="1440" w:hanging="360"/>
      </w:pPr>
      <w:rPr>
        <w:rFonts w:hint="default" w:ascii="Symbol" w:hAnsi="Symbol"/>
      </w:rPr>
    </w:lvl>
    <w:lvl w:ilvl="2" w:tplc="9CB8D74C">
      <w:start w:val="1"/>
      <w:numFmt w:val="bullet"/>
      <w:lvlText w:val=""/>
      <w:lvlJc w:val="left"/>
      <w:pPr>
        <w:ind w:left="2160" w:hanging="360"/>
      </w:pPr>
      <w:rPr>
        <w:rFonts w:hint="default" w:ascii="Wingdings" w:hAnsi="Wingdings"/>
      </w:rPr>
    </w:lvl>
    <w:lvl w:ilvl="3" w:tplc="3710ED40">
      <w:start w:val="1"/>
      <w:numFmt w:val="bullet"/>
      <w:lvlText w:val=""/>
      <w:lvlJc w:val="left"/>
      <w:pPr>
        <w:ind w:left="2880" w:hanging="360"/>
      </w:pPr>
      <w:rPr>
        <w:rFonts w:hint="default" w:ascii="Symbol" w:hAnsi="Symbol"/>
      </w:rPr>
    </w:lvl>
    <w:lvl w:ilvl="4" w:tplc="3802F1F8">
      <w:start w:val="1"/>
      <w:numFmt w:val="bullet"/>
      <w:lvlText w:val="o"/>
      <w:lvlJc w:val="left"/>
      <w:pPr>
        <w:ind w:left="3600" w:hanging="360"/>
      </w:pPr>
      <w:rPr>
        <w:rFonts w:hint="default" w:ascii="Courier New" w:hAnsi="Courier New"/>
      </w:rPr>
    </w:lvl>
    <w:lvl w:ilvl="5" w:tplc="42B8D940">
      <w:start w:val="1"/>
      <w:numFmt w:val="bullet"/>
      <w:lvlText w:val=""/>
      <w:lvlJc w:val="left"/>
      <w:pPr>
        <w:ind w:left="4320" w:hanging="360"/>
      </w:pPr>
      <w:rPr>
        <w:rFonts w:hint="default" w:ascii="Wingdings" w:hAnsi="Wingdings"/>
      </w:rPr>
    </w:lvl>
    <w:lvl w:ilvl="6" w:tplc="037858EC">
      <w:start w:val="1"/>
      <w:numFmt w:val="bullet"/>
      <w:lvlText w:val=""/>
      <w:lvlJc w:val="left"/>
      <w:pPr>
        <w:ind w:left="5040" w:hanging="360"/>
      </w:pPr>
      <w:rPr>
        <w:rFonts w:hint="default" w:ascii="Symbol" w:hAnsi="Symbol"/>
      </w:rPr>
    </w:lvl>
    <w:lvl w:ilvl="7" w:tplc="B428D70A">
      <w:start w:val="1"/>
      <w:numFmt w:val="bullet"/>
      <w:lvlText w:val="o"/>
      <w:lvlJc w:val="left"/>
      <w:pPr>
        <w:ind w:left="5760" w:hanging="360"/>
      </w:pPr>
      <w:rPr>
        <w:rFonts w:hint="default" w:ascii="Courier New" w:hAnsi="Courier New"/>
      </w:rPr>
    </w:lvl>
    <w:lvl w:ilvl="8" w:tplc="2234A062">
      <w:start w:val="1"/>
      <w:numFmt w:val="bullet"/>
      <w:lvlText w:val=""/>
      <w:lvlJc w:val="left"/>
      <w:pPr>
        <w:ind w:left="6480" w:hanging="360"/>
      </w:pPr>
      <w:rPr>
        <w:rFonts w:hint="default" w:ascii="Wingdings" w:hAnsi="Wingdings"/>
      </w:rPr>
    </w:lvl>
  </w:abstractNum>
  <w:abstractNum w:abstractNumId="10" w15:restartNumberingAfterBreak="0">
    <w:nsid w:val="19EA75FA"/>
    <w:multiLevelType w:val="hybridMultilevel"/>
    <w:tmpl w:val="FFFFFFFF"/>
    <w:lvl w:ilvl="0" w:tplc="99AC0952">
      <w:start w:val="1"/>
      <w:numFmt w:val="bullet"/>
      <w:lvlText w:val=""/>
      <w:lvlJc w:val="left"/>
      <w:pPr>
        <w:ind w:left="720" w:hanging="360"/>
      </w:pPr>
      <w:rPr>
        <w:rFonts w:hint="default" w:ascii="Symbol" w:hAnsi="Symbol"/>
      </w:rPr>
    </w:lvl>
    <w:lvl w:ilvl="1" w:tplc="F0BCEA68">
      <w:start w:val="1"/>
      <w:numFmt w:val="bullet"/>
      <w:lvlText w:val="o"/>
      <w:lvlJc w:val="left"/>
      <w:pPr>
        <w:ind w:left="1440" w:hanging="360"/>
      </w:pPr>
      <w:rPr>
        <w:rFonts w:hint="default" w:ascii="Courier New" w:hAnsi="Courier New"/>
      </w:rPr>
    </w:lvl>
    <w:lvl w:ilvl="2" w:tplc="486CAB90">
      <w:start w:val="1"/>
      <w:numFmt w:val="bullet"/>
      <w:lvlText w:val=""/>
      <w:lvlJc w:val="left"/>
      <w:pPr>
        <w:ind w:left="2160" w:hanging="360"/>
      </w:pPr>
      <w:rPr>
        <w:rFonts w:hint="default" w:ascii="Wingdings" w:hAnsi="Wingdings"/>
      </w:rPr>
    </w:lvl>
    <w:lvl w:ilvl="3" w:tplc="1EDA16B0">
      <w:start w:val="1"/>
      <w:numFmt w:val="bullet"/>
      <w:lvlText w:val=""/>
      <w:lvlJc w:val="left"/>
      <w:pPr>
        <w:ind w:left="2880" w:hanging="360"/>
      </w:pPr>
      <w:rPr>
        <w:rFonts w:hint="default" w:ascii="Symbol" w:hAnsi="Symbol"/>
      </w:rPr>
    </w:lvl>
    <w:lvl w:ilvl="4" w:tplc="9F1448EC">
      <w:start w:val="1"/>
      <w:numFmt w:val="bullet"/>
      <w:lvlText w:val="o"/>
      <w:lvlJc w:val="left"/>
      <w:pPr>
        <w:ind w:left="3600" w:hanging="360"/>
      </w:pPr>
      <w:rPr>
        <w:rFonts w:hint="default" w:ascii="Courier New" w:hAnsi="Courier New"/>
      </w:rPr>
    </w:lvl>
    <w:lvl w:ilvl="5" w:tplc="FC9A42D8">
      <w:start w:val="1"/>
      <w:numFmt w:val="bullet"/>
      <w:lvlText w:val=""/>
      <w:lvlJc w:val="left"/>
      <w:pPr>
        <w:ind w:left="4320" w:hanging="360"/>
      </w:pPr>
      <w:rPr>
        <w:rFonts w:hint="default" w:ascii="Wingdings" w:hAnsi="Wingdings"/>
      </w:rPr>
    </w:lvl>
    <w:lvl w:ilvl="6" w:tplc="A4C20EB0">
      <w:start w:val="1"/>
      <w:numFmt w:val="bullet"/>
      <w:lvlText w:val=""/>
      <w:lvlJc w:val="left"/>
      <w:pPr>
        <w:ind w:left="5040" w:hanging="360"/>
      </w:pPr>
      <w:rPr>
        <w:rFonts w:hint="default" w:ascii="Symbol" w:hAnsi="Symbol"/>
      </w:rPr>
    </w:lvl>
    <w:lvl w:ilvl="7" w:tplc="F1C23FDE">
      <w:start w:val="1"/>
      <w:numFmt w:val="bullet"/>
      <w:lvlText w:val="o"/>
      <w:lvlJc w:val="left"/>
      <w:pPr>
        <w:ind w:left="5760" w:hanging="360"/>
      </w:pPr>
      <w:rPr>
        <w:rFonts w:hint="default" w:ascii="Courier New" w:hAnsi="Courier New"/>
      </w:rPr>
    </w:lvl>
    <w:lvl w:ilvl="8" w:tplc="7F78B976">
      <w:start w:val="1"/>
      <w:numFmt w:val="bullet"/>
      <w:lvlText w:val=""/>
      <w:lvlJc w:val="left"/>
      <w:pPr>
        <w:ind w:left="6480" w:hanging="360"/>
      </w:pPr>
      <w:rPr>
        <w:rFonts w:hint="default" w:ascii="Wingdings" w:hAnsi="Wingdings"/>
      </w:rPr>
    </w:lvl>
  </w:abstractNum>
  <w:abstractNum w:abstractNumId="11" w15:restartNumberingAfterBreak="0">
    <w:nsid w:val="203E625A"/>
    <w:multiLevelType w:val="hybridMultilevel"/>
    <w:tmpl w:val="585E9D06"/>
    <w:lvl w:ilvl="0" w:tplc="86C23E54">
      <w:start w:val="1"/>
      <w:numFmt w:val="bullet"/>
      <w:lvlText w:val=""/>
      <w:lvlJc w:val="left"/>
      <w:pPr>
        <w:ind w:left="720" w:hanging="360"/>
      </w:pPr>
      <w:rPr>
        <w:rFonts w:hint="default" w:ascii="Symbol" w:hAnsi="Symbol"/>
      </w:rPr>
    </w:lvl>
    <w:lvl w:ilvl="1" w:tplc="6FC8DB2E">
      <w:start w:val="1"/>
      <w:numFmt w:val="bullet"/>
      <w:lvlText w:val=""/>
      <w:lvlJc w:val="left"/>
      <w:pPr>
        <w:ind w:left="1440" w:hanging="360"/>
      </w:pPr>
      <w:rPr>
        <w:rFonts w:hint="default" w:ascii="Symbol" w:hAnsi="Symbol"/>
      </w:rPr>
    </w:lvl>
    <w:lvl w:ilvl="2" w:tplc="36A27736">
      <w:start w:val="1"/>
      <w:numFmt w:val="bullet"/>
      <w:lvlText w:val=""/>
      <w:lvlJc w:val="left"/>
      <w:pPr>
        <w:ind w:left="2160" w:hanging="360"/>
      </w:pPr>
      <w:rPr>
        <w:rFonts w:hint="default" w:ascii="Wingdings" w:hAnsi="Wingdings"/>
      </w:rPr>
    </w:lvl>
    <w:lvl w:ilvl="3" w:tplc="B68CB2EE">
      <w:start w:val="1"/>
      <w:numFmt w:val="bullet"/>
      <w:lvlText w:val=""/>
      <w:lvlJc w:val="left"/>
      <w:pPr>
        <w:ind w:left="2880" w:hanging="360"/>
      </w:pPr>
      <w:rPr>
        <w:rFonts w:hint="default" w:ascii="Symbol" w:hAnsi="Symbol"/>
      </w:rPr>
    </w:lvl>
    <w:lvl w:ilvl="4" w:tplc="EE52584A">
      <w:start w:val="1"/>
      <w:numFmt w:val="bullet"/>
      <w:lvlText w:val="o"/>
      <w:lvlJc w:val="left"/>
      <w:pPr>
        <w:ind w:left="3600" w:hanging="360"/>
      </w:pPr>
      <w:rPr>
        <w:rFonts w:hint="default" w:ascii="Courier New" w:hAnsi="Courier New"/>
      </w:rPr>
    </w:lvl>
    <w:lvl w:ilvl="5" w:tplc="6E6A700C">
      <w:start w:val="1"/>
      <w:numFmt w:val="bullet"/>
      <w:lvlText w:val=""/>
      <w:lvlJc w:val="left"/>
      <w:pPr>
        <w:ind w:left="4320" w:hanging="360"/>
      </w:pPr>
      <w:rPr>
        <w:rFonts w:hint="default" w:ascii="Wingdings" w:hAnsi="Wingdings"/>
      </w:rPr>
    </w:lvl>
    <w:lvl w:ilvl="6" w:tplc="D65662C0">
      <w:start w:val="1"/>
      <w:numFmt w:val="bullet"/>
      <w:lvlText w:val=""/>
      <w:lvlJc w:val="left"/>
      <w:pPr>
        <w:ind w:left="5040" w:hanging="360"/>
      </w:pPr>
      <w:rPr>
        <w:rFonts w:hint="default" w:ascii="Symbol" w:hAnsi="Symbol"/>
      </w:rPr>
    </w:lvl>
    <w:lvl w:ilvl="7" w:tplc="B8DA2F70">
      <w:start w:val="1"/>
      <w:numFmt w:val="bullet"/>
      <w:lvlText w:val="o"/>
      <w:lvlJc w:val="left"/>
      <w:pPr>
        <w:ind w:left="5760" w:hanging="360"/>
      </w:pPr>
      <w:rPr>
        <w:rFonts w:hint="default" w:ascii="Courier New" w:hAnsi="Courier New"/>
      </w:rPr>
    </w:lvl>
    <w:lvl w:ilvl="8" w:tplc="5E369B6A">
      <w:start w:val="1"/>
      <w:numFmt w:val="bullet"/>
      <w:lvlText w:val=""/>
      <w:lvlJc w:val="left"/>
      <w:pPr>
        <w:ind w:left="6480" w:hanging="360"/>
      </w:pPr>
      <w:rPr>
        <w:rFonts w:hint="default" w:ascii="Wingdings" w:hAnsi="Wingdings"/>
      </w:rPr>
    </w:lvl>
  </w:abstractNum>
  <w:abstractNum w:abstractNumId="12" w15:restartNumberingAfterBreak="0">
    <w:nsid w:val="2104DAC7"/>
    <w:multiLevelType w:val="hybridMultilevel"/>
    <w:tmpl w:val="3FAE5EAE"/>
    <w:lvl w:ilvl="0" w:tplc="9874059A">
      <w:start w:val="1"/>
      <w:numFmt w:val="bullet"/>
      <w:lvlText w:val=""/>
      <w:lvlJc w:val="left"/>
      <w:pPr>
        <w:ind w:left="720" w:hanging="360"/>
      </w:pPr>
      <w:rPr>
        <w:rFonts w:hint="default" w:ascii="Symbol" w:hAnsi="Symbol"/>
      </w:rPr>
    </w:lvl>
    <w:lvl w:ilvl="1" w:tplc="3D460654">
      <w:start w:val="1"/>
      <w:numFmt w:val="bullet"/>
      <w:lvlText w:val=""/>
      <w:lvlJc w:val="left"/>
      <w:pPr>
        <w:ind w:left="1440" w:hanging="360"/>
      </w:pPr>
      <w:rPr>
        <w:rFonts w:hint="default" w:ascii="Symbol" w:hAnsi="Symbol"/>
      </w:rPr>
    </w:lvl>
    <w:lvl w:ilvl="2" w:tplc="446C638E">
      <w:start w:val="1"/>
      <w:numFmt w:val="bullet"/>
      <w:lvlText w:val=""/>
      <w:lvlJc w:val="left"/>
      <w:pPr>
        <w:ind w:left="2160" w:hanging="360"/>
      </w:pPr>
      <w:rPr>
        <w:rFonts w:hint="default" w:ascii="Wingdings" w:hAnsi="Wingdings"/>
      </w:rPr>
    </w:lvl>
    <w:lvl w:ilvl="3" w:tplc="AB92A096">
      <w:start w:val="1"/>
      <w:numFmt w:val="bullet"/>
      <w:lvlText w:val=""/>
      <w:lvlJc w:val="left"/>
      <w:pPr>
        <w:ind w:left="2880" w:hanging="360"/>
      </w:pPr>
      <w:rPr>
        <w:rFonts w:hint="default" w:ascii="Symbol" w:hAnsi="Symbol"/>
      </w:rPr>
    </w:lvl>
    <w:lvl w:ilvl="4" w:tplc="084EEEEA">
      <w:start w:val="1"/>
      <w:numFmt w:val="bullet"/>
      <w:lvlText w:val="o"/>
      <w:lvlJc w:val="left"/>
      <w:pPr>
        <w:ind w:left="3600" w:hanging="360"/>
      </w:pPr>
      <w:rPr>
        <w:rFonts w:hint="default" w:ascii="Courier New" w:hAnsi="Courier New"/>
      </w:rPr>
    </w:lvl>
    <w:lvl w:ilvl="5" w:tplc="17FEA97E">
      <w:start w:val="1"/>
      <w:numFmt w:val="bullet"/>
      <w:lvlText w:val=""/>
      <w:lvlJc w:val="left"/>
      <w:pPr>
        <w:ind w:left="4320" w:hanging="360"/>
      </w:pPr>
      <w:rPr>
        <w:rFonts w:hint="default" w:ascii="Wingdings" w:hAnsi="Wingdings"/>
      </w:rPr>
    </w:lvl>
    <w:lvl w:ilvl="6" w:tplc="CD98E874">
      <w:start w:val="1"/>
      <w:numFmt w:val="bullet"/>
      <w:lvlText w:val=""/>
      <w:lvlJc w:val="left"/>
      <w:pPr>
        <w:ind w:left="5040" w:hanging="360"/>
      </w:pPr>
      <w:rPr>
        <w:rFonts w:hint="default" w:ascii="Symbol" w:hAnsi="Symbol"/>
      </w:rPr>
    </w:lvl>
    <w:lvl w:ilvl="7" w:tplc="61A42452">
      <w:start w:val="1"/>
      <w:numFmt w:val="bullet"/>
      <w:lvlText w:val="o"/>
      <w:lvlJc w:val="left"/>
      <w:pPr>
        <w:ind w:left="5760" w:hanging="360"/>
      </w:pPr>
      <w:rPr>
        <w:rFonts w:hint="default" w:ascii="Courier New" w:hAnsi="Courier New"/>
      </w:rPr>
    </w:lvl>
    <w:lvl w:ilvl="8" w:tplc="C6902F12">
      <w:start w:val="1"/>
      <w:numFmt w:val="bullet"/>
      <w:lvlText w:val=""/>
      <w:lvlJc w:val="left"/>
      <w:pPr>
        <w:ind w:left="6480" w:hanging="360"/>
      </w:pPr>
      <w:rPr>
        <w:rFonts w:hint="default" w:ascii="Wingdings" w:hAnsi="Wingdings"/>
      </w:rPr>
    </w:lvl>
  </w:abstractNum>
  <w:abstractNum w:abstractNumId="13" w15:restartNumberingAfterBreak="0">
    <w:nsid w:val="212358E1"/>
    <w:multiLevelType w:val="hybridMultilevel"/>
    <w:tmpl w:val="AD226812"/>
    <w:lvl w:ilvl="0" w:tplc="D0F49DFC">
      <w:numFmt w:val="bullet"/>
      <w:lvlText w:val=""/>
      <w:lvlJc w:val="left"/>
      <w:pPr>
        <w:ind w:left="540" w:hanging="360"/>
      </w:pPr>
      <w:rPr>
        <w:rFonts w:hint="default" w:ascii="Symbol" w:hAnsi="Symbol"/>
      </w:rPr>
    </w:lvl>
    <w:lvl w:ilvl="1" w:tplc="35F09CE8">
      <w:start w:val="1"/>
      <w:numFmt w:val="bullet"/>
      <w:lvlText w:val="o"/>
      <w:lvlJc w:val="left"/>
      <w:pPr>
        <w:ind w:left="1440" w:hanging="360"/>
      </w:pPr>
      <w:rPr>
        <w:rFonts w:hint="default" w:ascii="Courier New" w:hAnsi="Courier New"/>
      </w:rPr>
    </w:lvl>
    <w:lvl w:ilvl="2" w:tplc="1BC0DAD8">
      <w:start w:val="1"/>
      <w:numFmt w:val="bullet"/>
      <w:lvlText w:val=""/>
      <w:lvlJc w:val="left"/>
      <w:pPr>
        <w:ind w:left="2160" w:hanging="360"/>
      </w:pPr>
      <w:rPr>
        <w:rFonts w:hint="default" w:ascii="Wingdings" w:hAnsi="Wingdings"/>
      </w:rPr>
    </w:lvl>
    <w:lvl w:ilvl="3" w:tplc="39ACF77A">
      <w:start w:val="1"/>
      <w:numFmt w:val="bullet"/>
      <w:lvlText w:val=""/>
      <w:lvlJc w:val="left"/>
      <w:pPr>
        <w:ind w:left="2880" w:hanging="360"/>
      </w:pPr>
      <w:rPr>
        <w:rFonts w:hint="default" w:ascii="Symbol" w:hAnsi="Symbol"/>
      </w:rPr>
    </w:lvl>
    <w:lvl w:ilvl="4" w:tplc="B268F378">
      <w:start w:val="1"/>
      <w:numFmt w:val="bullet"/>
      <w:lvlText w:val="o"/>
      <w:lvlJc w:val="left"/>
      <w:pPr>
        <w:ind w:left="3600" w:hanging="360"/>
      </w:pPr>
      <w:rPr>
        <w:rFonts w:hint="default" w:ascii="Courier New" w:hAnsi="Courier New"/>
      </w:rPr>
    </w:lvl>
    <w:lvl w:ilvl="5" w:tplc="D0E69DD8">
      <w:start w:val="1"/>
      <w:numFmt w:val="bullet"/>
      <w:lvlText w:val=""/>
      <w:lvlJc w:val="left"/>
      <w:pPr>
        <w:ind w:left="4320" w:hanging="360"/>
      </w:pPr>
      <w:rPr>
        <w:rFonts w:hint="default" w:ascii="Wingdings" w:hAnsi="Wingdings"/>
      </w:rPr>
    </w:lvl>
    <w:lvl w:ilvl="6" w:tplc="175A544C">
      <w:start w:val="1"/>
      <w:numFmt w:val="bullet"/>
      <w:lvlText w:val=""/>
      <w:lvlJc w:val="left"/>
      <w:pPr>
        <w:ind w:left="5040" w:hanging="360"/>
      </w:pPr>
      <w:rPr>
        <w:rFonts w:hint="default" w:ascii="Symbol" w:hAnsi="Symbol"/>
      </w:rPr>
    </w:lvl>
    <w:lvl w:ilvl="7" w:tplc="378EBDB4">
      <w:start w:val="1"/>
      <w:numFmt w:val="bullet"/>
      <w:lvlText w:val="o"/>
      <w:lvlJc w:val="left"/>
      <w:pPr>
        <w:ind w:left="5760" w:hanging="360"/>
      </w:pPr>
      <w:rPr>
        <w:rFonts w:hint="default" w:ascii="Courier New" w:hAnsi="Courier New"/>
      </w:rPr>
    </w:lvl>
    <w:lvl w:ilvl="8" w:tplc="3F808908">
      <w:start w:val="1"/>
      <w:numFmt w:val="bullet"/>
      <w:lvlText w:val=""/>
      <w:lvlJc w:val="left"/>
      <w:pPr>
        <w:ind w:left="6480" w:hanging="360"/>
      </w:pPr>
      <w:rPr>
        <w:rFonts w:hint="default" w:ascii="Wingdings" w:hAnsi="Wingdings"/>
      </w:rPr>
    </w:lvl>
  </w:abstractNum>
  <w:abstractNum w:abstractNumId="14" w15:restartNumberingAfterBreak="0">
    <w:nsid w:val="22B0A104"/>
    <w:multiLevelType w:val="hybridMultilevel"/>
    <w:tmpl w:val="EBCA5E58"/>
    <w:lvl w:ilvl="0" w:tplc="E53CE22C">
      <w:start w:val="1"/>
      <w:numFmt w:val="bullet"/>
      <w:lvlText w:val=""/>
      <w:lvlJc w:val="left"/>
      <w:pPr>
        <w:ind w:left="720" w:hanging="360"/>
      </w:pPr>
      <w:rPr>
        <w:rFonts w:hint="default" w:ascii="Symbol" w:hAnsi="Symbol"/>
      </w:rPr>
    </w:lvl>
    <w:lvl w:ilvl="1" w:tplc="5BF07974">
      <w:start w:val="1"/>
      <w:numFmt w:val="bullet"/>
      <w:lvlText w:val="·"/>
      <w:lvlJc w:val="left"/>
      <w:pPr>
        <w:ind w:left="1440" w:hanging="360"/>
      </w:pPr>
      <w:rPr>
        <w:rFonts w:hint="default" w:ascii="Symbol" w:hAnsi="Symbol"/>
      </w:rPr>
    </w:lvl>
    <w:lvl w:ilvl="2" w:tplc="FCAC11D0">
      <w:start w:val="1"/>
      <w:numFmt w:val="bullet"/>
      <w:lvlText w:val=""/>
      <w:lvlJc w:val="left"/>
      <w:pPr>
        <w:ind w:left="2160" w:hanging="360"/>
      </w:pPr>
      <w:rPr>
        <w:rFonts w:hint="default" w:ascii="Wingdings" w:hAnsi="Wingdings"/>
      </w:rPr>
    </w:lvl>
    <w:lvl w:ilvl="3" w:tplc="CA78FFDC">
      <w:start w:val="1"/>
      <w:numFmt w:val="bullet"/>
      <w:lvlText w:val=""/>
      <w:lvlJc w:val="left"/>
      <w:pPr>
        <w:ind w:left="2880" w:hanging="360"/>
      </w:pPr>
      <w:rPr>
        <w:rFonts w:hint="default" w:ascii="Symbol" w:hAnsi="Symbol"/>
      </w:rPr>
    </w:lvl>
    <w:lvl w:ilvl="4" w:tplc="3F24D2FC">
      <w:start w:val="1"/>
      <w:numFmt w:val="bullet"/>
      <w:lvlText w:val="o"/>
      <w:lvlJc w:val="left"/>
      <w:pPr>
        <w:ind w:left="3600" w:hanging="360"/>
      </w:pPr>
      <w:rPr>
        <w:rFonts w:hint="default" w:ascii="Courier New" w:hAnsi="Courier New"/>
      </w:rPr>
    </w:lvl>
    <w:lvl w:ilvl="5" w:tplc="A77CAAE8">
      <w:start w:val="1"/>
      <w:numFmt w:val="bullet"/>
      <w:lvlText w:val=""/>
      <w:lvlJc w:val="left"/>
      <w:pPr>
        <w:ind w:left="4320" w:hanging="360"/>
      </w:pPr>
      <w:rPr>
        <w:rFonts w:hint="default" w:ascii="Wingdings" w:hAnsi="Wingdings"/>
      </w:rPr>
    </w:lvl>
    <w:lvl w:ilvl="6" w:tplc="33D037AA">
      <w:start w:val="1"/>
      <w:numFmt w:val="bullet"/>
      <w:lvlText w:val=""/>
      <w:lvlJc w:val="left"/>
      <w:pPr>
        <w:ind w:left="5040" w:hanging="360"/>
      </w:pPr>
      <w:rPr>
        <w:rFonts w:hint="default" w:ascii="Symbol" w:hAnsi="Symbol"/>
      </w:rPr>
    </w:lvl>
    <w:lvl w:ilvl="7" w:tplc="F17485E8">
      <w:start w:val="1"/>
      <w:numFmt w:val="bullet"/>
      <w:lvlText w:val="o"/>
      <w:lvlJc w:val="left"/>
      <w:pPr>
        <w:ind w:left="5760" w:hanging="360"/>
      </w:pPr>
      <w:rPr>
        <w:rFonts w:hint="default" w:ascii="Courier New" w:hAnsi="Courier New"/>
      </w:rPr>
    </w:lvl>
    <w:lvl w:ilvl="8" w:tplc="BC1E7AC0">
      <w:start w:val="1"/>
      <w:numFmt w:val="bullet"/>
      <w:lvlText w:val=""/>
      <w:lvlJc w:val="left"/>
      <w:pPr>
        <w:ind w:left="6480" w:hanging="360"/>
      </w:pPr>
      <w:rPr>
        <w:rFonts w:hint="default" w:ascii="Wingdings" w:hAnsi="Wingdings"/>
      </w:rPr>
    </w:lvl>
  </w:abstractNum>
  <w:abstractNum w:abstractNumId="15" w15:restartNumberingAfterBreak="0">
    <w:nsid w:val="2B6300D0"/>
    <w:multiLevelType w:val="hybridMultilevel"/>
    <w:tmpl w:val="1186B6FA"/>
    <w:lvl w:ilvl="0" w:tplc="216EEF8C">
      <w:numFmt w:val="bullet"/>
      <w:lvlText w:val=""/>
      <w:lvlJc w:val="left"/>
      <w:pPr>
        <w:ind w:left="540" w:hanging="360"/>
      </w:pPr>
      <w:rPr>
        <w:rFonts w:hint="default" w:ascii="Symbol" w:hAnsi="Symbol"/>
      </w:rPr>
    </w:lvl>
    <w:lvl w:ilvl="1" w:tplc="7E04E266">
      <w:start w:val="1"/>
      <w:numFmt w:val="bullet"/>
      <w:lvlText w:val="o"/>
      <w:lvlJc w:val="left"/>
      <w:pPr>
        <w:ind w:left="1440" w:hanging="360"/>
      </w:pPr>
      <w:rPr>
        <w:rFonts w:hint="default" w:ascii="Courier New" w:hAnsi="Courier New"/>
      </w:rPr>
    </w:lvl>
    <w:lvl w:ilvl="2" w:tplc="22160D64">
      <w:start w:val="1"/>
      <w:numFmt w:val="bullet"/>
      <w:lvlText w:val=""/>
      <w:lvlJc w:val="left"/>
      <w:pPr>
        <w:ind w:left="2160" w:hanging="360"/>
      </w:pPr>
      <w:rPr>
        <w:rFonts w:hint="default" w:ascii="Wingdings" w:hAnsi="Wingdings"/>
      </w:rPr>
    </w:lvl>
    <w:lvl w:ilvl="3" w:tplc="1A302898">
      <w:start w:val="1"/>
      <w:numFmt w:val="bullet"/>
      <w:lvlText w:val=""/>
      <w:lvlJc w:val="left"/>
      <w:pPr>
        <w:ind w:left="2880" w:hanging="360"/>
      </w:pPr>
      <w:rPr>
        <w:rFonts w:hint="default" w:ascii="Symbol" w:hAnsi="Symbol"/>
      </w:rPr>
    </w:lvl>
    <w:lvl w:ilvl="4" w:tplc="C8A271D2">
      <w:start w:val="1"/>
      <w:numFmt w:val="bullet"/>
      <w:lvlText w:val="o"/>
      <w:lvlJc w:val="left"/>
      <w:pPr>
        <w:ind w:left="3600" w:hanging="360"/>
      </w:pPr>
      <w:rPr>
        <w:rFonts w:hint="default" w:ascii="Courier New" w:hAnsi="Courier New"/>
      </w:rPr>
    </w:lvl>
    <w:lvl w:ilvl="5" w:tplc="E81C2654">
      <w:start w:val="1"/>
      <w:numFmt w:val="bullet"/>
      <w:lvlText w:val=""/>
      <w:lvlJc w:val="left"/>
      <w:pPr>
        <w:ind w:left="4320" w:hanging="360"/>
      </w:pPr>
      <w:rPr>
        <w:rFonts w:hint="default" w:ascii="Wingdings" w:hAnsi="Wingdings"/>
      </w:rPr>
    </w:lvl>
    <w:lvl w:ilvl="6" w:tplc="E62CB42C">
      <w:start w:val="1"/>
      <w:numFmt w:val="bullet"/>
      <w:lvlText w:val=""/>
      <w:lvlJc w:val="left"/>
      <w:pPr>
        <w:ind w:left="5040" w:hanging="360"/>
      </w:pPr>
      <w:rPr>
        <w:rFonts w:hint="default" w:ascii="Symbol" w:hAnsi="Symbol"/>
      </w:rPr>
    </w:lvl>
    <w:lvl w:ilvl="7" w:tplc="6DF822E4">
      <w:start w:val="1"/>
      <w:numFmt w:val="bullet"/>
      <w:lvlText w:val="o"/>
      <w:lvlJc w:val="left"/>
      <w:pPr>
        <w:ind w:left="5760" w:hanging="360"/>
      </w:pPr>
      <w:rPr>
        <w:rFonts w:hint="default" w:ascii="Courier New" w:hAnsi="Courier New"/>
      </w:rPr>
    </w:lvl>
    <w:lvl w:ilvl="8" w:tplc="0192750A">
      <w:start w:val="1"/>
      <w:numFmt w:val="bullet"/>
      <w:lvlText w:val=""/>
      <w:lvlJc w:val="left"/>
      <w:pPr>
        <w:ind w:left="6480" w:hanging="360"/>
      </w:pPr>
      <w:rPr>
        <w:rFonts w:hint="default" w:ascii="Wingdings" w:hAnsi="Wingdings"/>
      </w:rPr>
    </w:lvl>
  </w:abstractNum>
  <w:abstractNum w:abstractNumId="16" w15:restartNumberingAfterBreak="0">
    <w:nsid w:val="2ED6DD48"/>
    <w:multiLevelType w:val="hybridMultilevel"/>
    <w:tmpl w:val="ADDC4714"/>
    <w:lvl w:ilvl="0" w:tplc="5714FE84">
      <w:start w:val="1"/>
      <w:numFmt w:val="bullet"/>
      <w:lvlText w:val=""/>
      <w:lvlJc w:val="left"/>
      <w:pPr>
        <w:ind w:left="720" w:hanging="360"/>
      </w:pPr>
      <w:rPr>
        <w:rFonts w:hint="default" w:ascii="Symbol" w:hAnsi="Symbol"/>
      </w:rPr>
    </w:lvl>
    <w:lvl w:ilvl="1" w:tplc="A426D1F6">
      <w:start w:val="1"/>
      <w:numFmt w:val="bullet"/>
      <w:lvlText w:val="·"/>
      <w:lvlJc w:val="left"/>
      <w:pPr>
        <w:ind w:left="1440" w:hanging="360"/>
      </w:pPr>
      <w:rPr>
        <w:rFonts w:hint="default" w:ascii="Symbol" w:hAnsi="Symbol"/>
      </w:rPr>
    </w:lvl>
    <w:lvl w:ilvl="2" w:tplc="5B5E800A">
      <w:start w:val="1"/>
      <w:numFmt w:val="bullet"/>
      <w:lvlText w:val=""/>
      <w:lvlJc w:val="left"/>
      <w:pPr>
        <w:ind w:left="2160" w:hanging="360"/>
      </w:pPr>
      <w:rPr>
        <w:rFonts w:hint="default" w:ascii="Wingdings" w:hAnsi="Wingdings"/>
      </w:rPr>
    </w:lvl>
    <w:lvl w:ilvl="3" w:tplc="92265752">
      <w:start w:val="1"/>
      <w:numFmt w:val="bullet"/>
      <w:lvlText w:val=""/>
      <w:lvlJc w:val="left"/>
      <w:pPr>
        <w:ind w:left="2880" w:hanging="360"/>
      </w:pPr>
      <w:rPr>
        <w:rFonts w:hint="default" w:ascii="Symbol" w:hAnsi="Symbol"/>
      </w:rPr>
    </w:lvl>
    <w:lvl w:ilvl="4" w:tplc="4D5C2532">
      <w:start w:val="1"/>
      <w:numFmt w:val="bullet"/>
      <w:lvlText w:val="o"/>
      <w:lvlJc w:val="left"/>
      <w:pPr>
        <w:ind w:left="3600" w:hanging="360"/>
      </w:pPr>
      <w:rPr>
        <w:rFonts w:hint="default" w:ascii="Courier New" w:hAnsi="Courier New"/>
      </w:rPr>
    </w:lvl>
    <w:lvl w:ilvl="5" w:tplc="4FB4027A">
      <w:start w:val="1"/>
      <w:numFmt w:val="bullet"/>
      <w:lvlText w:val=""/>
      <w:lvlJc w:val="left"/>
      <w:pPr>
        <w:ind w:left="4320" w:hanging="360"/>
      </w:pPr>
      <w:rPr>
        <w:rFonts w:hint="default" w:ascii="Wingdings" w:hAnsi="Wingdings"/>
      </w:rPr>
    </w:lvl>
    <w:lvl w:ilvl="6" w:tplc="7E5E3D8E">
      <w:start w:val="1"/>
      <w:numFmt w:val="bullet"/>
      <w:lvlText w:val=""/>
      <w:lvlJc w:val="left"/>
      <w:pPr>
        <w:ind w:left="5040" w:hanging="360"/>
      </w:pPr>
      <w:rPr>
        <w:rFonts w:hint="default" w:ascii="Symbol" w:hAnsi="Symbol"/>
      </w:rPr>
    </w:lvl>
    <w:lvl w:ilvl="7" w:tplc="0106C0E2">
      <w:start w:val="1"/>
      <w:numFmt w:val="bullet"/>
      <w:lvlText w:val="o"/>
      <w:lvlJc w:val="left"/>
      <w:pPr>
        <w:ind w:left="5760" w:hanging="360"/>
      </w:pPr>
      <w:rPr>
        <w:rFonts w:hint="default" w:ascii="Courier New" w:hAnsi="Courier New"/>
      </w:rPr>
    </w:lvl>
    <w:lvl w:ilvl="8" w:tplc="3954DEE4">
      <w:start w:val="1"/>
      <w:numFmt w:val="bullet"/>
      <w:lvlText w:val=""/>
      <w:lvlJc w:val="left"/>
      <w:pPr>
        <w:ind w:left="6480" w:hanging="360"/>
      </w:pPr>
      <w:rPr>
        <w:rFonts w:hint="default" w:ascii="Wingdings" w:hAnsi="Wingdings"/>
      </w:rPr>
    </w:lvl>
  </w:abstractNum>
  <w:abstractNum w:abstractNumId="17" w15:restartNumberingAfterBreak="0">
    <w:nsid w:val="30583D59"/>
    <w:multiLevelType w:val="hybridMultilevel"/>
    <w:tmpl w:val="BDDC3876"/>
    <w:lvl w:ilvl="0" w:tplc="7B7CC466">
      <w:start w:val="1"/>
      <w:numFmt w:val="bullet"/>
      <w:lvlText w:val=""/>
      <w:lvlJc w:val="left"/>
      <w:pPr>
        <w:tabs>
          <w:tab w:val="num" w:pos="720"/>
        </w:tabs>
        <w:ind w:left="720" w:hanging="360"/>
      </w:pPr>
      <w:rPr>
        <w:rFonts w:hint="default" w:ascii="Symbol" w:hAnsi="Symbol" w:cs="Symbol"/>
      </w:rPr>
    </w:lvl>
    <w:lvl w:ilvl="1" w:tplc="0206DE44">
      <w:start w:val="1"/>
      <w:numFmt w:val="bullet"/>
      <w:lvlText w:val="o"/>
      <w:lvlJc w:val="left"/>
      <w:pPr>
        <w:tabs>
          <w:tab w:val="num" w:pos="1440"/>
        </w:tabs>
        <w:ind w:left="1440" w:hanging="360"/>
      </w:pPr>
      <w:rPr>
        <w:rFonts w:hint="default" w:ascii="Courier New" w:hAnsi="Courier New" w:cs="Courier New"/>
      </w:rPr>
    </w:lvl>
    <w:lvl w:ilvl="2" w:tplc="93DABA08">
      <w:start w:val="1"/>
      <w:numFmt w:val="bullet"/>
      <w:lvlText w:val=""/>
      <w:lvlJc w:val="left"/>
      <w:pPr>
        <w:tabs>
          <w:tab w:val="num" w:pos="2160"/>
        </w:tabs>
        <w:ind w:left="2160" w:hanging="360"/>
      </w:pPr>
      <w:rPr>
        <w:rFonts w:hint="default" w:ascii="Wingdings" w:hAnsi="Wingdings" w:cs="Wingdings"/>
      </w:rPr>
    </w:lvl>
    <w:lvl w:ilvl="3" w:tplc="7180CA64">
      <w:start w:val="1"/>
      <w:numFmt w:val="bullet"/>
      <w:lvlText w:val=""/>
      <w:lvlJc w:val="left"/>
      <w:pPr>
        <w:tabs>
          <w:tab w:val="num" w:pos="2880"/>
        </w:tabs>
        <w:ind w:left="2880" w:hanging="360"/>
      </w:pPr>
      <w:rPr>
        <w:rFonts w:hint="default" w:ascii="Symbol" w:hAnsi="Symbol" w:cs="Symbol"/>
      </w:rPr>
    </w:lvl>
    <w:lvl w:ilvl="4" w:tplc="F9A6F6BA">
      <w:start w:val="1"/>
      <w:numFmt w:val="bullet"/>
      <w:lvlText w:val="o"/>
      <w:lvlJc w:val="left"/>
      <w:pPr>
        <w:tabs>
          <w:tab w:val="num" w:pos="3600"/>
        </w:tabs>
        <w:ind w:left="3600" w:hanging="360"/>
      </w:pPr>
      <w:rPr>
        <w:rFonts w:hint="default" w:ascii="Courier New" w:hAnsi="Courier New" w:cs="Courier New"/>
      </w:rPr>
    </w:lvl>
    <w:lvl w:ilvl="5" w:tplc="FFEC93B2">
      <w:start w:val="1"/>
      <w:numFmt w:val="bullet"/>
      <w:lvlText w:val=""/>
      <w:lvlJc w:val="left"/>
      <w:pPr>
        <w:tabs>
          <w:tab w:val="num" w:pos="4320"/>
        </w:tabs>
        <w:ind w:left="4320" w:hanging="360"/>
      </w:pPr>
      <w:rPr>
        <w:rFonts w:hint="default" w:ascii="Wingdings" w:hAnsi="Wingdings" w:cs="Wingdings"/>
      </w:rPr>
    </w:lvl>
    <w:lvl w:ilvl="6" w:tplc="7FF2E6F6">
      <w:start w:val="1"/>
      <w:numFmt w:val="bullet"/>
      <w:lvlText w:val=""/>
      <w:lvlJc w:val="left"/>
      <w:pPr>
        <w:tabs>
          <w:tab w:val="num" w:pos="5040"/>
        </w:tabs>
        <w:ind w:left="5040" w:hanging="360"/>
      </w:pPr>
      <w:rPr>
        <w:rFonts w:hint="default" w:ascii="Symbol" w:hAnsi="Symbol" w:cs="Symbol"/>
      </w:rPr>
    </w:lvl>
    <w:lvl w:ilvl="7" w:tplc="0E8C6C6E">
      <w:start w:val="1"/>
      <w:numFmt w:val="bullet"/>
      <w:lvlText w:val="o"/>
      <w:lvlJc w:val="left"/>
      <w:pPr>
        <w:tabs>
          <w:tab w:val="num" w:pos="5760"/>
        </w:tabs>
        <w:ind w:left="5760" w:hanging="360"/>
      </w:pPr>
      <w:rPr>
        <w:rFonts w:hint="default" w:ascii="Courier New" w:hAnsi="Courier New" w:cs="Courier New"/>
      </w:rPr>
    </w:lvl>
    <w:lvl w:ilvl="8" w:tplc="0E900766">
      <w:start w:val="1"/>
      <w:numFmt w:val="bullet"/>
      <w:lvlText w:val=""/>
      <w:lvlJc w:val="left"/>
      <w:pPr>
        <w:tabs>
          <w:tab w:val="num" w:pos="6480"/>
        </w:tabs>
        <w:ind w:left="6480" w:hanging="360"/>
      </w:pPr>
      <w:rPr>
        <w:rFonts w:hint="default" w:ascii="Wingdings" w:hAnsi="Wingdings" w:cs="Wingdings"/>
      </w:rPr>
    </w:lvl>
  </w:abstractNum>
  <w:abstractNum w:abstractNumId="18" w15:restartNumberingAfterBreak="0">
    <w:nsid w:val="30FC6D1F"/>
    <w:multiLevelType w:val="hybridMultilevel"/>
    <w:tmpl w:val="F7D0AC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3050F38"/>
    <w:multiLevelType w:val="multilevel"/>
    <w:tmpl w:val="0DA6F6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34B73F8"/>
    <w:multiLevelType w:val="hybridMultilevel"/>
    <w:tmpl w:val="CD282B42"/>
    <w:lvl w:ilvl="0" w:tplc="FC3C4D9E">
      <w:numFmt w:val="bullet"/>
      <w:lvlText w:val=""/>
      <w:lvlJc w:val="left"/>
      <w:pPr>
        <w:ind w:left="540" w:hanging="360"/>
      </w:pPr>
      <w:rPr>
        <w:rFonts w:hint="default" w:ascii="Symbol" w:hAnsi="Symbol"/>
      </w:rPr>
    </w:lvl>
    <w:lvl w:ilvl="1" w:tplc="34447796">
      <w:start w:val="1"/>
      <w:numFmt w:val="bullet"/>
      <w:lvlText w:val="o"/>
      <w:lvlJc w:val="left"/>
      <w:pPr>
        <w:ind w:left="1440" w:hanging="360"/>
      </w:pPr>
      <w:rPr>
        <w:rFonts w:hint="default" w:ascii="Courier New" w:hAnsi="Courier New"/>
      </w:rPr>
    </w:lvl>
    <w:lvl w:ilvl="2" w:tplc="26FAA108">
      <w:start w:val="1"/>
      <w:numFmt w:val="bullet"/>
      <w:lvlText w:val=""/>
      <w:lvlJc w:val="left"/>
      <w:pPr>
        <w:ind w:left="2160" w:hanging="360"/>
      </w:pPr>
      <w:rPr>
        <w:rFonts w:hint="default" w:ascii="Wingdings" w:hAnsi="Wingdings"/>
      </w:rPr>
    </w:lvl>
    <w:lvl w:ilvl="3" w:tplc="433A636E">
      <w:start w:val="1"/>
      <w:numFmt w:val="bullet"/>
      <w:lvlText w:val=""/>
      <w:lvlJc w:val="left"/>
      <w:pPr>
        <w:ind w:left="2880" w:hanging="360"/>
      </w:pPr>
      <w:rPr>
        <w:rFonts w:hint="default" w:ascii="Symbol" w:hAnsi="Symbol"/>
      </w:rPr>
    </w:lvl>
    <w:lvl w:ilvl="4" w:tplc="DEA61D1E">
      <w:start w:val="1"/>
      <w:numFmt w:val="bullet"/>
      <w:lvlText w:val="o"/>
      <w:lvlJc w:val="left"/>
      <w:pPr>
        <w:ind w:left="3600" w:hanging="360"/>
      </w:pPr>
      <w:rPr>
        <w:rFonts w:hint="default" w:ascii="Courier New" w:hAnsi="Courier New"/>
      </w:rPr>
    </w:lvl>
    <w:lvl w:ilvl="5" w:tplc="91423B98">
      <w:start w:val="1"/>
      <w:numFmt w:val="bullet"/>
      <w:lvlText w:val=""/>
      <w:lvlJc w:val="left"/>
      <w:pPr>
        <w:ind w:left="4320" w:hanging="360"/>
      </w:pPr>
      <w:rPr>
        <w:rFonts w:hint="default" w:ascii="Wingdings" w:hAnsi="Wingdings"/>
      </w:rPr>
    </w:lvl>
    <w:lvl w:ilvl="6" w:tplc="BD9C85F8">
      <w:start w:val="1"/>
      <w:numFmt w:val="bullet"/>
      <w:lvlText w:val=""/>
      <w:lvlJc w:val="left"/>
      <w:pPr>
        <w:ind w:left="5040" w:hanging="360"/>
      </w:pPr>
      <w:rPr>
        <w:rFonts w:hint="default" w:ascii="Symbol" w:hAnsi="Symbol"/>
      </w:rPr>
    </w:lvl>
    <w:lvl w:ilvl="7" w:tplc="EEC0E79E">
      <w:start w:val="1"/>
      <w:numFmt w:val="bullet"/>
      <w:lvlText w:val="o"/>
      <w:lvlJc w:val="left"/>
      <w:pPr>
        <w:ind w:left="5760" w:hanging="360"/>
      </w:pPr>
      <w:rPr>
        <w:rFonts w:hint="default" w:ascii="Courier New" w:hAnsi="Courier New"/>
      </w:rPr>
    </w:lvl>
    <w:lvl w:ilvl="8" w:tplc="35CC439C">
      <w:start w:val="1"/>
      <w:numFmt w:val="bullet"/>
      <w:lvlText w:val=""/>
      <w:lvlJc w:val="left"/>
      <w:pPr>
        <w:ind w:left="6480" w:hanging="360"/>
      </w:pPr>
      <w:rPr>
        <w:rFonts w:hint="default" w:ascii="Wingdings" w:hAnsi="Wingdings"/>
      </w:rPr>
    </w:lvl>
  </w:abstractNum>
  <w:abstractNum w:abstractNumId="21" w15:restartNumberingAfterBreak="0">
    <w:nsid w:val="33D10678"/>
    <w:multiLevelType w:val="hybridMultilevel"/>
    <w:tmpl w:val="704203FA"/>
    <w:lvl w:ilvl="0" w:tplc="535206F0">
      <w:numFmt w:val="bullet"/>
      <w:lvlText w:val="-"/>
      <w:lvlJc w:val="left"/>
      <w:pPr>
        <w:ind w:left="720" w:hanging="360"/>
      </w:pPr>
      <w:rPr>
        <w:rFonts w:hint="default" w:ascii="Calibri Light" w:hAnsi="Calibri Light" w:eastAsia="Calibri Light" w:cs="Calibri Ligh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7C837EF"/>
    <w:multiLevelType w:val="hybridMultilevel"/>
    <w:tmpl w:val="0E287E42"/>
    <w:lvl w:ilvl="0" w:tplc="22B8351A">
      <w:start w:val="1"/>
      <w:numFmt w:val="bullet"/>
      <w:lvlText w:val=""/>
      <w:lvlJc w:val="left"/>
      <w:pPr>
        <w:ind w:left="720" w:hanging="360"/>
      </w:pPr>
      <w:rPr>
        <w:rFonts w:hint="default" w:ascii="Symbol" w:hAnsi="Symbol"/>
      </w:rPr>
    </w:lvl>
    <w:lvl w:ilvl="1" w:tplc="89C23E1C">
      <w:start w:val="1"/>
      <w:numFmt w:val="bullet"/>
      <w:lvlText w:val="o"/>
      <w:lvlJc w:val="left"/>
      <w:pPr>
        <w:ind w:left="1440" w:hanging="360"/>
      </w:pPr>
      <w:rPr>
        <w:rFonts w:hint="default" w:ascii="Courier New" w:hAnsi="Courier New"/>
      </w:rPr>
    </w:lvl>
    <w:lvl w:ilvl="2" w:tplc="3FAE7140">
      <w:start w:val="1"/>
      <w:numFmt w:val="bullet"/>
      <w:lvlText w:val=""/>
      <w:lvlJc w:val="left"/>
      <w:pPr>
        <w:ind w:left="2160" w:hanging="360"/>
      </w:pPr>
      <w:rPr>
        <w:rFonts w:hint="default" w:ascii="Wingdings" w:hAnsi="Wingdings"/>
      </w:rPr>
    </w:lvl>
    <w:lvl w:ilvl="3" w:tplc="18F02088">
      <w:start w:val="1"/>
      <w:numFmt w:val="bullet"/>
      <w:lvlText w:val=""/>
      <w:lvlJc w:val="left"/>
      <w:pPr>
        <w:ind w:left="2880" w:hanging="360"/>
      </w:pPr>
      <w:rPr>
        <w:rFonts w:hint="default" w:ascii="Symbol" w:hAnsi="Symbol"/>
      </w:rPr>
    </w:lvl>
    <w:lvl w:ilvl="4" w:tplc="6DB89568">
      <w:start w:val="1"/>
      <w:numFmt w:val="bullet"/>
      <w:lvlText w:val="o"/>
      <w:lvlJc w:val="left"/>
      <w:pPr>
        <w:ind w:left="3600" w:hanging="360"/>
      </w:pPr>
      <w:rPr>
        <w:rFonts w:hint="default" w:ascii="Courier New" w:hAnsi="Courier New"/>
      </w:rPr>
    </w:lvl>
    <w:lvl w:ilvl="5" w:tplc="31D2D5FA">
      <w:start w:val="1"/>
      <w:numFmt w:val="bullet"/>
      <w:lvlText w:val=""/>
      <w:lvlJc w:val="left"/>
      <w:pPr>
        <w:ind w:left="4320" w:hanging="360"/>
      </w:pPr>
      <w:rPr>
        <w:rFonts w:hint="default" w:ascii="Wingdings" w:hAnsi="Wingdings"/>
      </w:rPr>
    </w:lvl>
    <w:lvl w:ilvl="6" w:tplc="6F266206">
      <w:start w:val="1"/>
      <w:numFmt w:val="bullet"/>
      <w:lvlText w:val=""/>
      <w:lvlJc w:val="left"/>
      <w:pPr>
        <w:ind w:left="5040" w:hanging="360"/>
      </w:pPr>
      <w:rPr>
        <w:rFonts w:hint="default" w:ascii="Symbol" w:hAnsi="Symbol"/>
      </w:rPr>
    </w:lvl>
    <w:lvl w:ilvl="7" w:tplc="1D98BE56">
      <w:start w:val="1"/>
      <w:numFmt w:val="bullet"/>
      <w:lvlText w:val="o"/>
      <w:lvlJc w:val="left"/>
      <w:pPr>
        <w:ind w:left="5760" w:hanging="360"/>
      </w:pPr>
      <w:rPr>
        <w:rFonts w:hint="default" w:ascii="Courier New" w:hAnsi="Courier New"/>
      </w:rPr>
    </w:lvl>
    <w:lvl w:ilvl="8" w:tplc="6596A658">
      <w:start w:val="1"/>
      <w:numFmt w:val="bullet"/>
      <w:lvlText w:val=""/>
      <w:lvlJc w:val="left"/>
      <w:pPr>
        <w:ind w:left="6480" w:hanging="360"/>
      </w:pPr>
      <w:rPr>
        <w:rFonts w:hint="default" w:ascii="Wingdings" w:hAnsi="Wingdings"/>
      </w:rPr>
    </w:lvl>
  </w:abstractNum>
  <w:abstractNum w:abstractNumId="23" w15:restartNumberingAfterBreak="0">
    <w:nsid w:val="3A6E1954"/>
    <w:multiLevelType w:val="hybridMultilevel"/>
    <w:tmpl w:val="A99AFB7E"/>
    <w:lvl w:ilvl="0" w:tplc="DA1A9568">
      <w:start w:val="1"/>
      <w:numFmt w:val="decimal"/>
      <w:lvlText w:val="%1."/>
      <w:lvlJc w:val="left"/>
      <w:pPr>
        <w:ind w:left="720" w:hanging="360"/>
      </w:pPr>
    </w:lvl>
    <w:lvl w:ilvl="1" w:tplc="25AA5142">
      <w:start w:val="1"/>
      <w:numFmt w:val="lowerLetter"/>
      <w:lvlText w:val="%2."/>
      <w:lvlJc w:val="left"/>
      <w:pPr>
        <w:ind w:left="1440" w:hanging="360"/>
      </w:pPr>
    </w:lvl>
    <w:lvl w:ilvl="2" w:tplc="ACACE03C">
      <w:start w:val="1"/>
      <w:numFmt w:val="lowerRoman"/>
      <w:lvlText w:val="%3."/>
      <w:lvlJc w:val="right"/>
      <w:pPr>
        <w:ind w:left="2160" w:hanging="180"/>
      </w:pPr>
    </w:lvl>
    <w:lvl w:ilvl="3" w:tplc="E3D01E7E">
      <w:start w:val="1"/>
      <w:numFmt w:val="decimal"/>
      <w:lvlText w:val="%4."/>
      <w:lvlJc w:val="left"/>
      <w:pPr>
        <w:ind w:left="2880" w:hanging="360"/>
      </w:pPr>
    </w:lvl>
    <w:lvl w:ilvl="4" w:tplc="3E06D9D0">
      <w:start w:val="1"/>
      <w:numFmt w:val="lowerLetter"/>
      <w:lvlText w:val="%5."/>
      <w:lvlJc w:val="left"/>
      <w:pPr>
        <w:ind w:left="3600" w:hanging="360"/>
      </w:pPr>
    </w:lvl>
    <w:lvl w:ilvl="5" w:tplc="93F46864">
      <w:start w:val="1"/>
      <w:numFmt w:val="lowerRoman"/>
      <w:lvlText w:val="%6."/>
      <w:lvlJc w:val="right"/>
      <w:pPr>
        <w:ind w:left="4320" w:hanging="180"/>
      </w:pPr>
    </w:lvl>
    <w:lvl w:ilvl="6" w:tplc="420EA59A">
      <w:start w:val="1"/>
      <w:numFmt w:val="decimal"/>
      <w:lvlText w:val="%7."/>
      <w:lvlJc w:val="left"/>
      <w:pPr>
        <w:ind w:left="5040" w:hanging="360"/>
      </w:pPr>
    </w:lvl>
    <w:lvl w:ilvl="7" w:tplc="ACE0A3A4">
      <w:start w:val="1"/>
      <w:numFmt w:val="lowerLetter"/>
      <w:lvlText w:val="%8."/>
      <w:lvlJc w:val="left"/>
      <w:pPr>
        <w:ind w:left="5760" w:hanging="360"/>
      </w:pPr>
    </w:lvl>
    <w:lvl w:ilvl="8" w:tplc="6628804A">
      <w:start w:val="1"/>
      <w:numFmt w:val="lowerRoman"/>
      <w:lvlText w:val="%9."/>
      <w:lvlJc w:val="right"/>
      <w:pPr>
        <w:ind w:left="6480" w:hanging="180"/>
      </w:pPr>
    </w:lvl>
  </w:abstractNum>
  <w:abstractNum w:abstractNumId="24" w15:restartNumberingAfterBreak="0">
    <w:nsid w:val="3EBBE45E"/>
    <w:multiLevelType w:val="hybridMultilevel"/>
    <w:tmpl w:val="4FC0DE4A"/>
    <w:lvl w:ilvl="0" w:tplc="46524D5E">
      <w:start w:val="1"/>
      <w:numFmt w:val="bullet"/>
      <w:lvlText w:val=""/>
      <w:lvlJc w:val="left"/>
      <w:pPr>
        <w:ind w:left="720" w:hanging="360"/>
      </w:pPr>
      <w:rPr>
        <w:rFonts w:hint="default" w:ascii="Symbol" w:hAnsi="Symbol"/>
      </w:rPr>
    </w:lvl>
    <w:lvl w:ilvl="1" w:tplc="76F61FF2">
      <w:start w:val="1"/>
      <w:numFmt w:val="bullet"/>
      <w:lvlText w:val="·"/>
      <w:lvlJc w:val="left"/>
      <w:pPr>
        <w:ind w:left="1440" w:hanging="360"/>
      </w:pPr>
      <w:rPr>
        <w:rFonts w:hint="default" w:ascii="Symbol" w:hAnsi="Symbol"/>
      </w:rPr>
    </w:lvl>
    <w:lvl w:ilvl="2" w:tplc="CB228820">
      <w:start w:val="1"/>
      <w:numFmt w:val="bullet"/>
      <w:lvlText w:val=""/>
      <w:lvlJc w:val="left"/>
      <w:pPr>
        <w:ind w:left="2160" w:hanging="360"/>
      </w:pPr>
      <w:rPr>
        <w:rFonts w:hint="default" w:ascii="Wingdings" w:hAnsi="Wingdings"/>
      </w:rPr>
    </w:lvl>
    <w:lvl w:ilvl="3" w:tplc="AB4AE39E">
      <w:start w:val="1"/>
      <w:numFmt w:val="bullet"/>
      <w:lvlText w:val=""/>
      <w:lvlJc w:val="left"/>
      <w:pPr>
        <w:ind w:left="2880" w:hanging="360"/>
      </w:pPr>
      <w:rPr>
        <w:rFonts w:hint="default" w:ascii="Symbol" w:hAnsi="Symbol"/>
      </w:rPr>
    </w:lvl>
    <w:lvl w:ilvl="4" w:tplc="A6BE6EC6">
      <w:start w:val="1"/>
      <w:numFmt w:val="bullet"/>
      <w:lvlText w:val="o"/>
      <w:lvlJc w:val="left"/>
      <w:pPr>
        <w:ind w:left="3600" w:hanging="360"/>
      </w:pPr>
      <w:rPr>
        <w:rFonts w:hint="default" w:ascii="Courier New" w:hAnsi="Courier New"/>
      </w:rPr>
    </w:lvl>
    <w:lvl w:ilvl="5" w:tplc="FA02B824">
      <w:start w:val="1"/>
      <w:numFmt w:val="bullet"/>
      <w:lvlText w:val=""/>
      <w:lvlJc w:val="left"/>
      <w:pPr>
        <w:ind w:left="4320" w:hanging="360"/>
      </w:pPr>
      <w:rPr>
        <w:rFonts w:hint="default" w:ascii="Wingdings" w:hAnsi="Wingdings"/>
      </w:rPr>
    </w:lvl>
    <w:lvl w:ilvl="6" w:tplc="CB68D996">
      <w:start w:val="1"/>
      <w:numFmt w:val="bullet"/>
      <w:lvlText w:val=""/>
      <w:lvlJc w:val="left"/>
      <w:pPr>
        <w:ind w:left="5040" w:hanging="360"/>
      </w:pPr>
      <w:rPr>
        <w:rFonts w:hint="default" w:ascii="Symbol" w:hAnsi="Symbol"/>
      </w:rPr>
    </w:lvl>
    <w:lvl w:ilvl="7" w:tplc="CCB86834">
      <w:start w:val="1"/>
      <w:numFmt w:val="bullet"/>
      <w:lvlText w:val="o"/>
      <w:lvlJc w:val="left"/>
      <w:pPr>
        <w:ind w:left="5760" w:hanging="360"/>
      </w:pPr>
      <w:rPr>
        <w:rFonts w:hint="default" w:ascii="Courier New" w:hAnsi="Courier New"/>
      </w:rPr>
    </w:lvl>
    <w:lvl w:ilvl="8" w:tplc="FE9C7314">
      <w:start w:val="1"/>
      <w:numFmt w:val="bullet"/>
      <w:lvlText w:val=""/>
      <w:lvlJc w:val="left"/>
      <w:pPr>
        <w:ind w:left="6480" w:hanging="360"/>
      </w:pPr>
      <w:rPr>
        <w:rFonts w:hint="default" w:ascii="Wingdings" w:hAnsi="Wingdings"/>
      </w:rPr>
    </w:lvl>
  </w:abstractNum>
  <w:abstractNum w:abstractNumId="25" w15:restartNumberingAfterBreak="0">
    <w:nsid w:val="413262A0"/>
    <w:multiLevelType w:val="hybridMultilevel"/>
    <w:tmpl w:val="FF4489B0"/>
    <w:lvl w:ilvl="0" w:tplc="4F56F7EE">
      <w:numFmt w:val="bullet"/>
      <w:lvlText w:val="-"/>
      <w:lvlJc w:val="left"/>
      <w:pPr>
        <w:ind w:left="720" w:hanging="360"/>
      </w:pPr>
      <w:rPr>
        <w:rFonts w:hint="default" w:ascii="Calibri Light" w:hAnsi="Calibri Light" w:eastAsia="Calibri Light" w:cs="Calibri Ligh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A4F0459"/>
    <w:multiLevelType w:val="hybridMultilevel"/>
    <w:tmpl w:val="5F4414FC"/>
    <w:lvl w:ilvl="0" w:tplc="5E5A1640">
      <w:start w:val="1"/>
      <w:numFmt w:val="bullet"/>
      <w:lvlText w:val=""/>
      <w:lvlJc w:val="left"/>
      <w:pPr>
        <w:ind w:left="720" w:hanging="360"/>
      </w:pPr>
      <w:rPr>
        <w:rFonts w:hint="default" w:ascii="Symbol" w:hAnsi="Symbol"/>
      </w:rPr>
    </w:lvl>
    <w:lvl w:ilvl="1" w:tplc="E55A5E72">
      <w:start w:val="1"/>
      <w:numFmt w:val="bullet"/>
      <w:lvlText w:val="·"/>
      <w:lvlJc w:val="left"/>
      <w:pPr>
        <w:ind w:left="1440" w:hanging="360"/>
      </w:pPr>
      <w:rPr>
        <w:rFonts w:hint="default" w:ascii="Symbol" w:hAnsi="Symbol"/>
      </w:rPr>
    </w:lvl>
    <w:lvl w:ilvl="2" w:tplc="A0CC405C">
      <w:start w:val="1"/>
      <w:numFmt w:val="bullet"/>
      <w:lvlText w:val=""/>
      <w:lvlJc w:val="left"/>
      <w:pPr>
        <w:ind w:left="2160" w:hanging="360"/>
      </w:pPr>
      <w:rPr>
        <w:rFonts w:hint="default" w:ascii="Wingdings" w:hAnsi="Wingdings"/>
      </w:rPr>
    </w:lvl>
    <w:lvl w:ilvl="3" w:tplc="5EB0EC7C">
      <w:start w:val="1"/>
      <w:numFmt w:val="bullet"/>
      <w:lvlText w:val=""/>
      <w:lvlJc w:val="left"/>
      <w:pPr>
        <w:ind w:left="2880" w:hanging="360"/>
      </w:pPr>
      <w:rPr>
        <w:rFonts w:hint="default" w:ascii="Symbol" w:hAnsi="Symbol"/>
      </w:rPr>
    </w:lvl>
    <w:lvl w:ilvl="4" w:tplc="0F86E5E6">
      <w:start w:val="1"/>
      <w:numFmt w:val="bullet"/>
      <w:lvlText w:val="o"/>
      <w:lvlJc w:val="left"/>
      <w:pPr>
        <w:ind w:left="3600" w:hanging="360"/>
      </w:pPr>
      <w:rPr>
        <w:rFonts w:hint="default" w:ascii="Courier New" w:hAnsi="Courier New"/>
      </w:rPr>
    </w:lvl>
    <w:lvl w:ilvl="5" w:tplc="63DC7BBE">
      <w:start w:val="1"/>
      <w:numFmt w:val="bullet"/>
      <w:lvlText w:val=""/>
      <w:lvlJc w:val="left"/>
      <w:pPr>
        <w:ind w:left="4320" w:hanging="360"/>
      </w:pPr>
      <w:rPr>
        <w:rFonts w:hint="default" w:ascii="Wingdings" w:hAnsi="Wingdings"/>
      </w:rPr>
    </w:lvl>
    <w:lvl w:ilvl="6" w:tplc="89A87B68">
      <w:start w:val="1"/>
      <w:numFmt w:val="bullet"/>
      <w:lvlText w:val=""/>
      <w:lvlJc w:val="left"/>
      <w:pPr>
        <w:ind w:left="5040" w:hanging="360"/>
      </w:pPr>
      <w:rPr>
        <w:rFonts w:hint="default" w:ascii="Symbol" w:hAnsi="Symbol"/>
      </w:rPr>
    </w:lvl>
    <w:lvl w:ilvl="7" w:tplc="D0B2C330">
      <w:start w:val="1"/>
      <w:numFmt w:val="bullet"/>
      <w:lvlText w:val="o"/>
      <w:lvlJc w:val="left"/>
      <w:pPr>
        <w:ind w:left="5760" w:hanging="360"/>
      </w:pPr>
      <w:rPr>
        <w:rFonts w:hint="default" w:ascii="Courier New" w:hAnsi="Courier New"/>
      </w:rPr>
    </w:lvl>
    <w:lvl w:ilvl="8" w:tplc="7F72CEF0">
      <w:start w:val="1"/>
      <w:numFmt w:val="bullet"/>
      <w:lvlText w:val=""/>
      <w:lvlJc w:val="left"/>
      <w:pPr>
        <w:ind w:left="6480" w:hanging="360"/>
      </w:pPr>
      <w:rPr>
        <w:rFonts w:hint="default" w:ascii="Wingdings" w:hAnsi="Wingdings"/>
      </w:rPr>
    </w:lvl>
  </w:abstractNum>
  <w:abstractNum w:abstractNumId="27" w15:restartNumberingAfterBreak="0">
    <w:nsid w:val="546640A0"/>
    <w:multiLevelType w:val="hybridMultilevel"/>
    <w:tmpl w:val="E25CA390"/>
    <w:lvl w:ilvl="0" w:tplc="7CF2D0A6">
      <w:start w:val="1"/>
      <w:numFmt w:val="bullet"/>
      <w:lvlText w:val=""/>
      <w:lvlJc w:val="left"/>
      <w:pPr>
        <w:ind w:left="720" w:hanging="360"/>
      </w:pPr>
      <w:rPr>
        <w:rFonts w:hint="default" w:ascii="Symbol" w:hAnsi="Symbol"/>
      </w:rPr>
    </w:lvl>
    <w:lvl w:ilvl="1" w:tplc="2C58B1F8">
      <w:start w:val="1"/>
      <w:numFmt w:val="bullet"/>
      <w:lvlText w:val="·"/>
      <w:lvlJc w:val="left"/>
      <w:pPr>
        <w:ind w:left="1440" w:hanging="360"/>
      </w:pPr>
      <w:rPr>
        <w:rFonts w:hint="default" w:ascii="Symbol" w:hAnsi="Symbol"/>
      </w:rPr>
    </w:lvl>
    <w:lvl w:ilvl="2" w:tplc="14E6FD3A">
      <w:start w:val="1"/>
      <w:numFmt w:val="bullet"/>
      <w:lvlText w:val=""/>
      <w:lvlJc w:val="left"/>
      <w:pPr>
        <w:ind w:left="2160" w:hanging="360"/>
      </w:pPr>
      <w:rPr>
        <w:rFonts w:hint="default" w:ascii="Wingdings" w:hAnsi="Wingdings"/>
      </w:rPr>
    </w:lvl>
    <w:lvl w:ilvl="3" w:tplc="2F5AF77A">
      <w:start w:val="1"/>
      <w:numFmt w:val="bullet"/>
      <w:lvlText w:val=""/>
      <w:lvlJc w:val="left"/>
      <w:pPr>
        <w:ind w:left="2880" w:hanging="360"/>
      </w:pPr>
      <w:rPr>
        <w:rFonts w:hint="default" w:ascii="Symbol" w:hAnsi="Symbol"/>
      </w:rPr>
    </w:lvl>
    <w:lvl w:ilvl="4" w:tplc="95100592">
      <w:start w:val="1"/>
      <w:numFmt w:val="bullet"/>
      <w:lvlText w:val="o"/>
      <w:lvlJc w:val="left"/>
      <w:pPr>
        <w:ind w:left="3600" w:hanging="360"/>
      </w:pPr>
      <w:rPr>
        <w:rFonts w:hint="default" w:ascii="Courier New" w:hAnsi="Courier New"/>
      </w:rPr>
    </w:lvl>
    <w:lvl w:ilvl="5" w:tplc="1C3A2158">
      <w:start w:val="1"/>
      <w:numFmt w:val="bullet"/>
      <w:lvlText w:val=""/>
      <w:lvlJc w:val="left"/>
      <w:pPr>
        <w:ind w:left="4320" w:hanging="360"/>
      </w:pPr>
      <w:rPr>
        <w:rFonts w:hint="default" w:ascii="Wingdings" w:hAnsi="Wingdings"/>
      </w:rPr>
    </w:lvl>
    <w:lvl w:ilvl="6" w:tplc="730CFA62">
      <w:start w:val="1"/>
      <w:numFmt w:val="bullet"/>
      <w:lvlText w:val=""/>
      <w:lvlJc w:val="left"/>
      <w:pPr>
        <w:ind w:left="5040" w:hanging="360"/>
      </w:pPr>
      <w:rPr>
        <w:rFonts w:hint="default" w:ascii="Symbol" w:hAnsi="Symbol"/>
      </w:rPr>
    </w:lvl>
    <w:lvl w:ilvl="7" w:tplc="1F6A6CA6">
      <w:start w:val="1"/>
      <w:numFmt w:val="bullet"/>
      <w:lvlText w:val="o"/>
      <w:lvlJc w:val="left"/>
      <w:pPr>
        <w:ind w:left="5760" w:hanging="360"/>
      </w:pPr>
      <w:rPr>
        <w:rFonts w:hint="default" w:ascii="Courier New" w:hAnsi="Courier New"/>
      </w:rPr>
    </w:lvl>
    <w:lvl w:ilvl="8" w:tplc="96D4E6A6">
      <w:start w:val="1"/>
      <w:numFmt w:val="bullet"/>
      <w:lvlText w:val=""/>
      <w:lvlJc w:val="left"/>
      <w:pPr>
        <w:ind w:left="6480" w:hanging="360"/>
      </w:pPr>
      <w:rPr>
        <w:rFonts w:hint="default" w:ascii="Wingdings" w:hAnsi="Wingdings"/>
      </w:rPr>
    </w:lvl>
  </w:abstractNum>
  <w:abstractNum w:abstractNumId="28" w15:restartNumberingAfterBreak="0">
    <w:nsid w:val="56FF2C24"/>
    <w:multiLevelType w:val="hybridMultilevel"/>
    <w:tmpl w:val="4BCEB0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904FE75"/>
    <w:multiLevelType w:val="hybridMultilevel"/>
    <w:tmpl w:val="A6744D22"/>
    <w:lvl w:ilvl="0" w:tplc="6B50514A">
      <w:start w:val="1"/>
      <w:numFmt w:val="bullet"/>
      <w:lvlText w:val=""/>
      <w:lvlJc w:val="left"/>
      <w:pPr>
        <w:ind w:left="720" w:hanging="360"/>
      </w:pPr>
      <w:rPr>
        <w:rFonts w:hint="default" w:ascii="Symbol" w:hAnsi="Symbol"/>
      </w:rPr>
    </w:lvl>
    <w:lvl w:ilvl="1" w:tplc="D6B2F14C">
      <w:start w:val="1"/>
      <w:numFmt w:val="bullet"/>
      <w:lvlText w:val="·"/>
      <w:lvlJc w:val="left"/>
      <w:pPr>
        <w:ind w:left="1440" w:hanging="360"/>
      </w:pPr>
      <w:rPr>
        <w:rFonts w:hint="default" w:ascii="Symbol" w:hAnsi="Symbol"/>
      </w:rPr>
    </w:lvl>
    <w:lvl w:ilvl="2" w:tplc="74D6C5A4">
      <w:start w:val="1"/>
      <w:numFmt w:val="bullet"/>
      <w:lvlText w:val=""/>
      <w:lvlJc w:val="left"/>
      <w:pPr>
        <w:ind w:left="2160" w:hanging="360"/>
      </w:pPr>
      <w:rPr>
        <w:rFonts w:hint="default" w:ascii="Wingdings" w:hAnsi="Wingdings"/>
      </w:rPr>
    </w:lvl>
    <w:lvl w:ilvl="3" w:tplc="D87A7848">
      <w:start w:val="1"/>
      <w:numFmt w:val="bullet"/>
      <w:lvlText w:val=""/>
      <w:lvlJc w:val="left"/>
      <w:pPr>
        <w:ind w:left="2880" w:hanging="360"/>
      </w:pPr>
      <w:rPr>
        <w:rFonts w:hint="default" w:ascii="Symbol" w:hAnsi="Symbol"/>
      </w:rPr>
    </w:lvl>
    <w:lvl w:ilvl="4" w:tplc="D8B2A14C">
      <w:start w:val="1"/>
      <w:numFmt w:val="bullet"/>
      <w:lvlText w:val="o"/>
      <w:lvlJc w:val="left"/>
      <w:pPr>
        <w:ind w:left="3600" w:hanging="360"/>
      </w:pPr>
      <w:rPr>
        <w:rFonts w:hint="default" w:ascii="Courier New" w:hAnsi="Courier New"/>
      </w:rPr>
    </w:lvl>
    <w:lvl w:ilvl="5" w:tplc="518A6E4A">
      <w:start w:val="1"/>
      <w:numFmt w:val="bullet"/>
      <w:lvlText w:val=""/>
      <w:lvlJc w:val="left"/>
      <w:pPr>
        <w:ind w:left="4320" w:hanging="360"/>
      </w:pPr>
      <w:rPr>
        <w:rFonts w:hint="default" w:ascii="Wingdings" w:hAnsi="Wingdings"/>
      </w:rPr>
    </w:lvl>
    <w:lvl w:ilvl="6" w:tplc="79CCE5BA">
      <w:start w:val="1"/>
      <w:numFmt w:val="bullet"/>
      <w:lvlText w:val=""/>
      <w:lvlJc w:val="left"/>
      <w:pPr>
        <w:ind w:left="5040" w:hanging="360"/>
      </w:pPr>
      <w:rPr>
        <w:rFonts w:hint="default" w:ascii="Symbol" w:hAnsi="Symbol"/>
      </w:rPr>
    </w:lvl>
    <w:lvl w:ilvl="7" w:tplc="AFA2657C">
      <w:start w:val="1"/>
      <w:numFmt w:val="bullet"/>
      <w:lvlText w:val="o"/>
      <w:lvlJc w:val="left"/>
      <w:pPr>
        <w:ind w:left="5760" w:hanging="360"/>
      </w:pPr>
      <w:rPr>
        <w:rFonts w:hint="default" w:ascii="Courier New" w:hAnsi="Courier New"/>
      </w:rPr>
    </w:lvl>
    <w:lvl w:ilvl="8" w:tplc="C46862E4">
      <w:start w:val="1"/>
      <w:numFmt w:val="bullet"/>
      <w:lvlText w:val=""/>
      <w:lvlJc w:val="left"/>
      <w:pPr>
        <w:ind w:left="6480" w:hanging="360"/>
      </w:pPr>
      <w:rPr>
        <w:rFonts w:hint="default" w:ascii="Wingdings" w:hAnsi="Wingdings"/>
      </w:rPr>
    </w:lvl>
  </w:abstractNum>
  <w:abstractNum w:abstractNumId="30" w15:restartNumberingAfterBreak="0">
    <w:nsid w:val="5A573E35"/>
    <w:multiLevelType w:val="hybridMultilevel"/>
    <w:tmpl w:val="4FFCF2A8"/>
    <w:lvl w:ilvl="0" w:tplc="97366646">
      <w:numFmt w:val="bullet"/>
      <w:lvlText w:val=""/>
      <w:lvlJc w:val="left"/>
      <w:pPr>
        <w:ind w:left="540" w:hanging="360"/>
      </w:pPr>
      <w:rPr>
        <w:rFonts w:hint="default" w:ascii="Symbol" w:hAnsi="Symbol"/>
      </w:rPr>
    </w:lvl>
    <w:lvl w:ilvl="1" w:tplc="E548B304">
      <w:start w:val="1"/>
      <w:numFmt w:val="bullet"/>
      <w:lvlText w:val="o"/>
      <w:lvlJc w:val="left"/>
      <w:pPr>
        <w:ind w:left="1440" w:hanging="360"/>
      </w:pPr>
      <w:rPr>
        <w:rFonts w:hint="default" w:ascii="Courier New" w:hAnsi="Courier New"/>
      </w:rPr>
    </w:lvl>
    <w:lvl w:ilvl="2" w:tplc="2FE0F14E">
      <w:start w:val="1"/>
      <w:numFmt w:val="bullet"/>
      <w:lvlText w:val=""/>
      <w:lvlJc w:val="left"/>
      <w:pPr>
        <w:ind w:left="2160" w:hanging="360"/>
      </w:pPr>
      <w:rPr>
        <w:rFonts w:hint="default" w:ascii="Wingdings" w:hAnsi="Wingdings"/>
      </w:rPr>
    </w:lvl>
    <w:lvl w:ilvl="3" w:tplc="C396ED5A">
      <w:start w:val="1"/>
      <w:numFmt w:val="bullet"/>
      <w:lvlText w:val=""/>
      <w:lvlJc w:val="left"/>
      <w:pPr>
        <w:ind w:left="2880" w:hanging="360"/>
      </w:pPr>
      <w:rPr>
        <w:rFonts w:hint="default" w:ascii="Symbol" w:hAnsi="Symbol"/>
      </w:rPr>
    </w:lvl>
    <w:lvl w:ilvl="4" w:tplc="3272AC56">
      <w:start w:val="1"/>
      <w:numFmt w:val="bullet"/>
      <w:lvlText w:val="o"/>
      <w:lvlJc w:val="left"/>
      <w:pPr>
        <w:ind w:left="3600" w:hanging="360"/>
      </w:pPr>
      <w:rPr>
        <w:rFonts w:hint="default" w:ascii="Courier New" w:hAnsi="Courier New"/>
      </w:rPr>
    </w:lvl>
    <w:lvl w:ilvl="5" w:tplc="1422B516">
      <w:start w:val="1"/>
      <w:numFmt w:val="bullet"/>
      <w:lvlText w:val=""/>
      <w:lvlJc w:val="left"/>
      <w:pPr>
        <w:ind w:left="4320" w:hanging="360"/>
      </w:pPr>
      <w:rPr>
        <w:rFonts w:hint="default" w:ascii="Wingdings" w:hAnsi="Wingdings"/>
      </w:rPr>
    </w:lvl>
    <w:lvl w:ilvl="6" w:tplc="A558959E">
      <w:start w:val="1"/>
      <w:numFmt w:val="bullet"/>
      <w:lvlText w:val=""/>
      <w:lvlJc w:val="left"/>
      <w:pPr>
        <w:ind w:left="5040" w:hanging="360"/>
      </w:pPr>
      <w:rPr>
        <w:rFonts w:hint="default" w:ascii="Symbol" w:hAnsi="Symbol"/>
      </w:rPr>
    </w:lvl>
    <w:lvl w:ilvl="7" w:tplc="74C8B410">
      <w:start w:val="1"/>
      <w:numFmt w:val="bullet"/>
      <w:lvlText w:val="o"/>
      <w:lvlJc w:val="left"/>
      <w:pPr>
        <w:ind w:left="5760" w:hanging="360"/>
      </w:pPr>
      <w:rPr>
        <w:rFonts w:hint="default" w:ascii="Courier New" w:hAnsi="Courier New"/>
      </w:rPr>
    </w:lvl>
    <w:lvl w:ilvl="8" w:tplc="7660BE08">
      <w:start w:val="1"/>
      <w:numFmt w:val="bullet"/>
      <w:lvlText w:val=""/>
      <w:lvlJc w:val="left"/>
      <w:pPr>
        <w:ind w:left="6480" w:hanging="360"/>
      </w:pPr>
      <w:rPr>
        <w:rFonts w:hint="default" w:ascii="Wingdings" w:hAnsi="Wingdings"/>
      </w:rPr>
    </w:lvl>
  </w:abstractNum>
  <w:abstractNum w:abstractNumId="31" w15:restartNumberingAfterBreak="0">
    <w:nsid w:val="5B5C888E"/>
    <w:multiLevelType w:val="hybridMultilevel"/>
    <w:tmpl w:val="EEE8E6B8"/>
    <w:lvl w:ilvl="0" w:tplc="A9CEEAEA">
      <w:start w:val="1"/>
      <w:numFmt w:val="bullet"/>
      <w:lvlText w:val=""/>
      <w:lvlJc w:val="left"/>
      <w:pPr>
        <w:ind w:left="720" w:hanging="360"/>
      </w:pPr>
      <w:rPr>
        <w:rFonts w:hint="default" w:ascii="Symbol" w:hAnsi="Symbol"/>
      </w:rPr>
    </w:lvl>
    <w:lvl w:ilvl="1" w:tplc="C8DC2C00">
      <w:start w:val="1"/>
      <w:numFmt w:val="bullet"/>
      <w:lvlText w:val="·"/>
      <w:lvlJc w:val="left"/>
      <w:pPr>
        <w:ind w:left="1440" w:hanging="360"/>
      </w:pPr>
      <w:rPr>
        <w:rFonts w:hint="default" w:ascii="Symbol" w:hAnsi="Symbol"/>
      </w:rPr>
    </w:lvl>
    <w:lvl w:ilvl="2" w:tplc="71B0F7B8">
      <w:start w:val="1"/>
      <w:numFmt w:val="bullet"/>
      <w:lvlText w:val=""/>
      <w:lvlJc w:val="left"/>
      <w:pPr>
        <w:ind w:left="2160" w:hanging="360"/>
      </w:pPr>
      <w:rPr>
        <w:rFonts w:hint="default" w:ascii="Wingdings" w:hAnsi="Wingdings"/>
      </w:rPr>
    </w:lvl>
    <w:lvl w:ilvl="3" w:tplc="1A14C7C2">
      <w:start w:val="1"/>
      <w:numFmt w:val="bullet"/>
      <w:lvlText w:val=""/>
      <w:lvlJc w:val="left"/>
      <w:pPr>
        <w:ind w:left="2880" w:hanging="360"/>
      </w:pPr>
      <w:rPr>
        <w:rFonts w:hint="default" w:ascii="Symbol" w:hAnsi="Symbol"/>
      </w:rPr>
    </w:lvl>
    <w:lvl w:ilvl="4" w:tplc="F7DA0634">
      <w:start w:val="1"/>
      <w:numFmt w:val="bullet"/>
      <w:lvlText w:val="o"/>
      <w:lvlJc w:val="left"/>
      <w:pPr>
        <w:ind w:left="3600" w:hanging="360"/>
      </w:pPr>
      <w:rPr>
        <w:rFonts w:hint="default" w:ascii="Courier New" w:hAnsi="Courier New"/>
      </w:rPr>
    </w:lvl>
    <w:lvl w:ilvl="5" w:tplc="651E906C">
      <w:start w:val="1"/>
      <w:numFmt w:val="bullet"/>
      <w:lvlText w:val=""/>
      <w:lvlJc w:val="left"/>
      <w:pPr>
        <w:ind w:left="4320" w:hanging="360"/>
      </w:pPr>
      <w:rPr>
        <w:rFonts w:hint="default" w:ascii="Wingdings" w:hAnsi="Wingdings"/>
      </w:rPr>
    </w:lvl>
    <w:lvl w:ilvl="6" w:tplc="1264D5BA">
      <w:start w:val="1"/>
      <w:numFmt w:val="bullet"/>
      <w:lvlText w:val=""/>
      <w:lvlJc w:val="left"/>
      <w:pPr>
        <w:ind w:left="5040" w:hanging="360"/>
      </w:pPr>
      <w:rPr>
        <w:rFonts w:hint="default" w:ascii="Symbol" w:hAnsi="Symbol"/>
      </w:rPr>
    </w:lvl>
    <w:lvl w:ilvl="7" w:tplc="DD5A5E00">
      <w:start w:val="1"/>
      <w:numFmt w:val="bullet"/>
      <w:lvlText w:val="o"/>
      <w:lvlJc w:val="left"/>
      <w:pPr>
        <w:ind w:left="5760" w:hanging="360"/>
      </w:pPr>
      <w:rPr>
        <w:rFonts w:hint="default" w:ascii="Courier New" w:hAnsi="Courier New"/>
      </w:rPr>
    </w:lvl>
    <w:lvl w:ilvl="8" w:tplc="AA8439E0">
      <w:start w:val="1"/>
      <w:numFmt w:val="bullet"/>
      <w:lvlText w:val=""/>
      <w:lvlJc w:val="left"/>
      <w:pPr>
        <w:ind w:left="6480" w:hanging="360"/>
      </w:pPr>
      <w:rPr>
        <w:rFonts w:hint="default" w:ascii="Wingdings" w:hAnsi="Wingdings"/>
      </w:rPr>
    </w:lvl>
  </w:abstractNum>
  <w:abstractNum w:abstractNumId="32" w15:restartNumberingAfterBreak="0">
    <w:nsid w:val="5BD54625"/>
    <w:multiLevelType w:val="multilevel"/>
    <w:tmpl w:val="9B4C4A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C2C502B"/>
    <w:multiLevelType w:val="hybridMultilevel"/>
    <w:tmpl w:val="82B272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C48FB0C"/>
    <w:multiLevelType w:val="hybridMultilevel"/>
    <w:tmpl w:val="14B83D56"/>
    <w:lvl w:ilvl="0" w:tplc="84F2BE88">
      <w:start w:val="1"/>
      <w:numFmt w:val="bullet"/>
      <w:lvlText w:val=""/>
      <w:lvlJc w:val="left"/>
      <w:pPr>
        <w:ind w:left="720" w:hanging="360"/>
      </w:pPr>
      <w:rPr>
        <w:rFonts w:hint="default" w:ascii="Symbol" w:hAnsi="Symbol"/>
      </w:rPr>
    </w:lvl>
    <w:lvl w:ilvl="1" w:tplc="EF52AC3C">
      <w:start w:val="1"/>
      <w:numFmt w:val="bullet"/>
      <w:lvlText w:val="o"/>
      <w:lvlJc w:val="left"/>
      <w:pPr>
        <w:ind w:left="1440" w:hanging="360"/>
      </w:pPr>
      <w:rPr>
        <w:rFonts w:hint="default" w:ascii="Courier New" w:hAnsi="Courier New"/>
      </w:rPr>
    </w:lvl>
    <w:lvl w:ilvl="2" w:tplc="04AC94EC">
      <w:start w:val="1"/>
      <w:numFmt w:val="bullet"/>
      <w:lvlText w:val=""/>
      <w:lvlJc w:val="left"/>
      <w:pPr>
        <w:ind w:left="2160" w:hanging="360"/>
      </w:pPr>
      <w:rPr>
        <w:rFonts w:hint="default" w:ascii="Wingdings" w:hAnsi="Wingdings"/>
      </w:rPr>
    </w:lvl>
    <w:lvl w:ilvl="3" w:tplc="92ECEEB8">
      <w:start w:val="1"/>
      <w:numFmt w:val="bullet"/>
      <w:lvlText w:val=""/>
      <w:lvlJc w:val="left"/>
      <w:pPr>
        <w:ind w:left="2880" w:hanging="360"/>
      </w:pPr>
      <w:rPr>
        <w:rFonts w:hint="default" w:ascii="Symbol" w:hAnsi="Symbol"/>
      </w:rPr>
    </w:lvl>
    <w:lvl w:ilvl="4" w:tplc="BFDE3C5A">
      <w:start w:val="1"/>
      <w:numFmt w:val="bullet"/>
      <w:lvlText w:val="o"/>
      <w:lvlJc w:val="left"/>
      <w:pPr>
        <w:ind w:left="3600" w:hanging="360"/>
      </w:pPr>
      <w:rPr>
        <w:rFonts w:hint="default" w:ascii="Courier New" w:hAnsi="Courier New"/>
      </w:rPr>
    </w:lvl>
    <w:lvl w:ilvl="5" w:tplc="A400260E">
      <w:start w:val="1"/>
      <w:numFmt w:val="bullet"/>
      <w:lvlText w:val=""/>
      <w:lvlJc w:val="left"/>
      <w:pPr>
        <w:ind w:left="4320" w:hanging="360"/>
      </w:pPr>
      <w:rPr>
        <w:rFonts w:hint="default" w:ascii="Wingdings" w:hAnsi="Wingdings"/>
      </w:rPr>
    </w:lvl>
    <w:lvl w:ilvl="6" w:tplc="41FA9C08">
      <w:start w:val="1"/>
      <w:numFmt w:val="bullet"/>
      <w:lvlText w:val=""/>
      <w:lvlJc w:val="left"/>
      <w:pPr>
        <w:ind w:left="5040" w:hanging="360"/>
      </w:pPr>
      <w:rPr>
        <w:rFonts w:hint="default" w:ascii="Symbol" w:hAnsi="Symbol"/>
      </w:rPr>
    </w:lvl>
    <w:lvl w:ilvl="7" w:tplc="5C42C364">
      <w:start w:val="1"/>
      <w:numFmt w:val="bullet"/>
      <w:lvlText w:val="o"/>
      <w:lvlJc w:val="left"/>
      <w:pPr>
        <w:ind w:left="5760" w:hanging="360"/>
      </w:pPr>
      <w:rPr>
        <w:rFonts w:hint="default" w:ascii="Courier New" w:hAnsi="Courier New"/>
      </w:rPr>
    </w:lvl>
    <w:lvl w:ilvl="8" w:tplc="455E7C2E">
      <w:start w:val="1"/>
      <w:numFmt w:val="bullet"/>
      <w:lvlText w:val=""/>
      <w:lvlJc w:val="left"/>
      <w:pPr>
        <w:ind w:left="6480" w:hanging="360"/>
      </w:pPr>
      <w:rPr>
        <w:rFonts w:hint="default" w:ascii="Wingdings" w:hAnsi="Wingdings"/>
      </w:rPr>
    </w:lvl>
  </w:abstractNum>
  <w:abstractNum w:abstractNumId="35" w15:restartNumberingAfterBreak="0">
    <w:nsid w:val="5DABD09D"/>
    <w:multiLevelType w:val="hybridMultilevel"/>
    <w:tmpl w:val="A150ECD4"/>
    <w:lvl w:ilvl="0" w:tplc="3FC86310">
      <w:start w:val="1"/>
      <w:numFmt w:val="bullet"/>
      <w:lvlText w:val=""/>
      <w:lvlJc w:val="left"/>
      <w:pPr>
        <w:ind w:left="720" w:hanging="360"/>
      </w:pPr>
      <w:rPr>
        <w:rFonts w:hint="default" w:ascii="Symbol" w:hAnsi="Symbol"/>
      </w:rPr>
    </w:lvl>
    <w:lvl w:ilvl="1" w:tplc="DBA4A8BA">
      <w:start w:val="1"/>
      <w:numFmt w:val="bullet"/>
      <w:lvlText w:val="·"/>
      <w:lvlJc w:val="left"/>
      <w:pPr>
        <w:ind w:left="1440" w:hanging="360"/>
      </w:pPr>
      <w:rPr>
        <w:rFonts w:hint="default" w:ascii="Symbol" w:hAnsi="Symbol"/>
      </w:rPr>
    </w:lvl>
    <w:lvl w:ilvl="2" w:tplc="9BFE066A">
      <w:start w:val="1"/>
      <w:numFmt w:val="bullet"/>
      <w:lvlText w:val=""/>
      <w:lvlJc w:val="left"/>
      <w:pPr>
        <w:ind w:left="2160" w:hanging="360"/>
      </w:pPr>
      <w:rPr>
        <w:rFonts w:hint="default" w:ascii="Wingdings" w:hAnsi="Wingdings"/>
      </w:rPr>
    </w:lvl>
    <w:lvl w:ilvl="3" w:tplc="5614D076">
      <w:start w:val="1"/>
      <w:numFmt w:val="bullet"/>
      <w:lvlText w:val=""/>
      <w:lvlJc w:val="left"/>
      <w:pPr>
        <w:ind w:left="2880" w:hanging="360"/>
      </w:pPr>
      <w:rPr>
        <w:rFonts w:hint="default" w:ascii="Symbol" w:hAnsi="Symbol"/>
      </w:rPr>
    </w:lvl>
    <w:lvl w:ilvl="4" w:tplc="EBB636FE">
      <w:start w:val="1"/>
      <w:numFmt w:val="bullet"/>
      <w:lvlText w:val="o"/>
      <w:lvlJc w:val="left"/>
      <w:pPr>
        <w:ind w:left="3600" w:hanging="360"/>
      </w:pPr>
      <w:rPr>
        <w:rFonts w:hint="default" w:ascii="Courier New" w:hAnsi="Courier New"/>
      </w:rPr>
    </w:lvl>
    <w:lvl w:ilvl="5" w:tplc="32AA06BC">
      <w:start w:val="1"/>
      <w:numFmt w:val="bullet"/>
      <w:lvlText w:val=""/>
      <w:lvlJc w:val="left"/>
      <w:pPr>
        <w:ind w:left="4320" w:hanging="360"/>
      </w:pPr>
      <w:rPr>
        <w:rFonts w:hint="default" w:ascii="Wingdings" w:hAnsi="Wingdings"/>
      </w:rPr>
    </w:lvl>
    <w:lvl w:ilvl="6" w:tplc="D5C447A4">
      <w:start w:val="1"/>
      <w:numFmt w:val="bullet"/>
      <w:lvlText w:val=""/>
      <w:lvlJc w:val="left"/>
      <w:pPr>
        <w:ind w:left="5040" w:hanging="360"/>
      </w:pPr>
      <w:rPr>
        <w:rFonts w:hint="default" w:ascii="Symbol" w:hAnsi="Symbol"/>
      </w:rPr>
    </w:lvl>
    <w:lvl w:ilvl="7" w:tplc="DB4EED3E">
      <w:start w:val="1"/>
      <w:numFmt w:val="bullet"/>
      <w:lvlText w:val="o"/>
      <w:lvlJc w:val="left"/>
      <w:pPr>
        <w:ind w:left="5760" w:hanging="360"/>
      </w:pPr>
      <w:rPr>
        <w:rFonts w:hint="default" w:ascii="Courier New" w:hAnsi="Courier New"/>
      </w:rPr>
    </w:lvl>
    <w:lvl w:ilvl="8" w:tplc="2CECCC30">
      <w:start w:val="1"/>
      <w:numFmt w:val="bullet"/>
      <w:lvlText w:val=""/>
      <w:lvlJc w:val="left"/>
      <w:pPr>
        <w:ind w:left="6480" w:hanging="360"/>
      </w:pPr>
      <w:rPr>
        <w:rFonts w:hint="default" w:ascii="Wingdings" w:hAnsi="Wingdings"/>
      </w:rPr>
    </w:lvl>
  </w:abstractNum>
  <w:abstractNum w:abstractNumId="36" w15:restartNumberingAfterBreak="0">
    <w:nsid w:val="619E3BFF"/>
    <w:multiLevelType w:val="multilevel"/>
    <w:tmpl w:val="EF7ADE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1AFB4ED"/>
    <w:multiLevelType w:val="hybridMultilevel"/>
    <w:tmpl w:val="23D4C344"/>
    <w:lvl w:ilvl="0" w:tplc="9B546470">
      <w:numFmt w:val="bullet"/>
      <w:lvlText w:val=""/>
      <w:lvlJc w:val="left"/>
      <w:pPr>
        <w:ind w:left="540" w:hanging="360"/>
      </w:pPr>
      <w:rPr>
        <w:rFonts w:hint="default" w:ascii="Symbol" w:hAnsi="Symbol"/>
      </w:rPr>
    </w:lvl>
    <w:lvl w:ilvl="1" w:tplc="893C5006">
      <w:start w:val="1"/>
      <w:numFmt w:val="bullet"/>
      <w:lvlText w:val="o"/>
      <w:lvlJc w:val="left"/>
      <w:pPr>
        <w:ind w:left="1440" w:hanging="360"/>
      </w:pPr>
      <w:rPr>
        <w:rFonts w:hint="default" w:ascii="Courier New" w:hAnsi="Courier New"/>
      </w:rPr>
    </w:lvl>
    <w:lvl w:ilvl="2" w:tplc="57BE8A36">
      <w:start w:val="1"/>
      <w:numFmt w:val="bullet"/>
      <w:lvlText w:val=""/>
      <w:lvlJc w:val="left"/>
      <w:pPr>
        <w:ind w:left="2160" w:hanging="360"/>
      </w:pPr>
      <w:rPr>
        <w:rFonts w:hint="default" w:ascii="Wingdings" w:hAnsi="Wingdings"/>
      </w:rPr>
    </w:lvl>
    <w:lvl w:ilvl="3" w:tplc="9C88B7BC">
      <w:start w:val="1"/>
      <w:numFmt w:val="bullet"/>
      <w:lvlText w:val=""/>
      <w:lvlJc w:val="left"/>
      <w:pPr>
        <w:ind w:left="2880" w:hanging="360"/>
      </w:pPr>
      <w:rPr>
        <w:rFonts w:hint="default" w:ascii="Symbol" w:hAnsi="Symbol"/>
      </w:rPr>
    </w:lvl>
    <w:lvl w:ilvl="4" w:tplc="55622902">
      <w:start w:val="1"/>
      <w:numFmt w:val="bullet"/>
      <w:lvlText w:val="o"/>
      <w:lvlJc w:val="left"/>
      <w:pPr>
        <w:ind w:left="3600" w:hanging="360"/>
      </w:pPr>
      <w:rPr>
        <w:rFonts w:hint="default" w:ascii="Courier New" w:hAnsi="Courier New"/>
      </w:rPr>
    </w:lvl>
    <w:lvl w:ilvl="5" w:tplc="766ED022">
      <w:start w:val="1"/>
      <w:numFmt w:val="bullet"/>
      <w:lvlText w:val=""/>
      <w:lvlJc w:val="left"/>
      <w:pPr>
        <w:ind w:left="4320" w:hanging="360"/>
      </w:pPr>
      <w:rPr>
        <w:rFonts w:hint="default" w:ascii="Wingdings" w:hAnsi="Wingdings"/>
      </w:rPr>
    </w:lvl>
    <w:lvl w:ilvl="6" w:tplc="5DE49224">
      <w:start w:val="1"/>
      <w:numFmt w:val="bullet"/>
      <w:lvlText w:val=""/>
      <w:lvlJc w:val="left"/>
      <w:pPr>
        <w:ind w:left="5040" w:hanging="360"/>
      </w:pPr>
      <w:rPr>
        <w:rFonts w:hint="default" w:ascii="Symbol" w:hAnsi="Symbol"/>
      </w:rPr>
    </w:lvl>
    <w:lvl w:ilvl="7" w:tplc="EEAA7EB6">
      <w:start w:val="1"/>
      <w:numFmt w:val="bullet"/>
      <w:lvlText w:val="o"/>
      <w:lvlJc w:val="left"/>
      <w:pPr>
        <w:ind w:left="5760" w:hanging="360"/>
      </w:pPr>
      <w:rPr>
        <w:rFonts w:hint="default" w:ascii="Courier New" w:hAnsi="Courier New"/>
      </w:rPr>
    </w:lvl>
    <w:lvl w:ilvl="8" w:tplc="7DD6D94A">
      <w:start w:val="1"/>
      <w:numFmt w:val="bullet"/>
      <w:lvlText w:val=""/>
      <w:lvlJc w:val="left"/>
      <w:pPr>
        <w:ind w:left="6480" w:hanging="360"/>
      </w:pPr>
      <w:rPr>
        <w:rFonts w:hint="default" w:ascii="Wingdings" w:hAnsi="Wingdings"/>
      </w:rPr>
    </w:lvl>
  </w:abstractNum>
  <w:abstractNum w:abstractNumId="38" w15:restartNumberingAfterBreak="0">
    <w:nsid w:val="653C5BF8"/>
    <w:multiLevelType w:val="hybridMultilevel"/>
    <w:tmpl w:val="FFFFFFFF"/>
    <w:lvl w:ilvl="0" w:tplc="21A63E5C">
      <w:start w:val="1"/>
      <w:numFmt w:val="bullet"/>
      <w:lvlText w:val=""/>
      <w:lvlJc w:val="left"/>
      <w:pPr>
        <w:ind w:left="720" w:hanging="360"/>
      </w:pPr>
      <w:rPr>
        <w:rFonts w:hint="default" w:ascii="Symbol" w:hAnsi="Symbol"/>
      </w:rPr>
    </w:lvl>
    <w:lvl w:ilvl="1" w:tplc="BC1033C2">
      <w:start w:val="1"/>
      <w:numFmt w:val="bullet"/>
      <w:lvlText w:val="o"/>
      <w:lvlJc w:val="left"/>
      <w:pPr>
        <w:ind w:left="1440" w:hanging="360"/>
      </w:pPr>
      <w:rPr>
        <w:rFonts w:hint="default" w:ascii="Courier New" w:hAnsi="Courier New"/>
      </w:rPr>
    </w:lvl>
    <w:lvl w:ilvl="2" w:tplc="1B04DE18">
      <w:start w:val="1"/>
      <w:numFmt w:val="bullet"/>
      <w:lvlText w:val=""/>
      <w:lvlJc w:val="left"/>
      <w:pPr>
        <w:ind w:left="2160" w:hanging="360"/>
      </w:pPr>
      <w:rPr>
        <w:rFonts w:hint="default" w:ascii="Wingdings" w:hAnsi="Wingdings"/>
      </w:rPr>
    </w:lvl>
    <w:lvl w:ilvl="3" w:tplc="BF70B184">
      <w:start w:val="1"/>
      <w:numFmt w:val="bullet"/>
      <w:lvlText w:val=""/>
      <w:lvlJc w:val="left"/>
      <w:pPr>
        <w:ind w:left="2880" w:hanging="360"/>
      </w:pPr>
      <w:rPr>
        <w:rFonts w:hint="default" w:ascii="Symbol" w:hAnsi="Symbol"/>
      </w:rPr>
    </w:lvl>
    <w:lvl w:ilvl="4" w:tplc="C4E6486E">
      <w:start w:val="1"/>
      <w:numFmt w:val="bullet"/>
      <w:lvlText w:val="o"/>
      <w:lvlJc w:val="left"/>
      <w:pPr>
        <w:ind w:left="3600" w:hanging="360"/>
      </w:pPr>
      <w:rPr>
        <w:rFonts w:hint="default" w:ascii="Courier New" w:hAnsi="Courier New"/>
      </w:rPr>
    </w:lvl>
    <w:lvl w:ilvl="5" w:tplc="047C4DBC">
      <w:start w:val="1"/>
      <w:numFmt w:val="bullet"/>
      <w:lvlText w:val=""/>
      <w:lvlJc w:val="left"/>
      <w:pPr>
        <w:ind w:left="4320" w:hanging="360"/>
      </w:pPr>
      <w:rPr>
        <w:rFonts w:hint="default" w:ascii="Wingdings" w:hAnsi="Wingdings"/>
      </w:rPr>
    </w:lvl>
    <w:lvl w:ilvl="6" w:tplc="95541DAC">
      <w:start w:val="1"/>
      <w:numFmt w:val="bullet"/>
      <w:lvlText w:val=""/>
      <w:lvlJc w:val="left"/>
      <w:pPr>
        <w:ind w:left="5040" w:hanging="360"/>
      </w:pPr>
      <w:rPr>
        <w:rFonts w:hint="default" w:ascii="Symbol" w:hAnsi="Symbol"/>
      </w:rPr>
    </w:lvl>
    <w:lvl w:ilvl="7" w:tplc="BE762D08">
      <w:start w:val="1"/>
      <w:numFmt w:val="bullet"/>
      <w:lvlText w:val="o"/>
      <w:lvlJc w:val="left"/>
      <w:pPr>
        <w:ind w:left="5760" w:hanging="360"/>
      </w:pPr>
      <w:rPr>
        <w:rFonts w:hint="default" w:ascii="Courier New" w:hAnsi="Courier New"/>
      </w:rPr>
    </w:lvl>
    <w:lvl w:ilvl="8" w:tplc="18C22878">
      <w:start w:val="1"/>
      <w:numFmt w:val="bullet"/>
      <w:lvlText w:val=""/>
      <w:lvlJc w:val="left"/>
      <w:pPr>
        <w:ind w:left="6480" w:hanging="360"/>
      </w:pPr>
      <w:rPr>
        <w:rFonts w:hint="default" w:ascii="Wingdings" w:hAnsi="Wingdings"/>
      </w:rPr>
    </w:lvl>
  </w:abstractNum>
  <w:abstractNum w:abstractNumId="39" w15:restartNumberingAfterBreak="0">
    <w:nsid w:val="666D397B"/>
    <w:multiLevelType w:val="hybridMultilevel"/>
    <w:tmpl w:val="B538CCE8"/>
    <w:lvl w:ilvl="0" w:tplc="92AC44DE">
      <w:start w:val="1"/>
      <w:numFmt w:val="bullet"/>
      <w:lvlText w:val=""/>
      <w:lvlJc w:val="left"/>
      <w:pPr>
        <w:ind w:left="720" w:hanging="360"/>
      </w:pPr>
      <w:rPr>
        <w:rFonts w:hint="default" w:ascii="Symbol" w:hAnsi="Symbol"/>
      </w:rPr>
    </w:lvl>
    <w:lvl w:ilvl="1" w:tplc="834EECC0">
      <w:start w:val="1"/>
      <w:numFmt w:val="bullet"/>
      <w:lvlText w:val="o"/>
      <w:lvlJc w:val="left"/>
      <w:pPr>
        <w:ind w:left="1440" w:hanging="360"/>
      </w:pPr>
      <w:rPr>
        <w:rFonts w:hint="default" w:ascii="Courier New" w:hAnsi="Courier New"/>
      </w:rPr>
    </w:lvl>
    <w:lvl w:ilvl="2" w:tplc="10F4D070">
      <w:start w:val="1"/>
      <w:numFmt w:val="bullet"/>
      <w:lvlText w:val=""/>
      <w:lvlJc w:val="left"/>
      <w:pPr>
        <w:ind w:left="2160" w:hanging="360"/>
      </w:pPr>
      <w:rPr>
        <w:rFonts w:hint="default" w:ascii="Wingdings" w:hAnsi="Wingdings"/>
      </w:rPr>
    </w:lvl>
    <w:lvl w:ilvl="3" w:tplc="08AAA30A">
      <w:start w:val="1"/>
      <w:numFmt w:val="bullet"/>
      <w:lvlText w:val=""/>
      <w:lvlJc w:val="left"/>
      <w:pPr>
        <w:ind w:left="2880" w:hanging="360"/>
      </w:pPr>
      <w:rPr>
        <w:rFonts w:hint="default" w:ascii="Symbol" w:hAnsi="Symbol"/>
      </w:rPr>
    </w:lvl>
    <w:lvl w:ilvl="4" w:tplc="49828CC0">
      <w:start w:val="1"/>
      <w:numFmt w:val="bullet"/>
      <w:lvlText w:val="o"/>
      <w:lvlJc w:val="left"/>
      <w:pPr>
        <w:ind w:left="3600" w:hanging="360"/>
      </w:pPr>
      <w:rPr>
        <w:rFonts w:hint="default" w:ascii="Courier New" w:hAnsi="Courier New"/>
      </w:rPr>
    </w:lvl>
    <w:lvl w:ilvl="5" w:tplc="05D40EBC">
      <w:start w:val="1"/>
      <w:numFmt w:val="bullet"/>
      <w:lvlText w:val=""/>
      <w:lvlJc w:val="left"/>
      <w:pPr>
        <w:ind w:left="4320" w:hanging="360"/>
      </w:pPr>
      <w:rPr>
        <w:rFonts w:hint="default" w:ascii="Wingdings" w:hAnsi="Wingdings"/>
      </w:rPr>
    </w:lvl>
    <w:lvl w:ilvl="6" w:tplc="9F46D0C2">
      <w:start w:val="1"/>
      <w:numFmt w:val="bullet"/>
      <w:lvlText w:val=""/>
      <w:lvlJc w:val="left"/>
      <w:pPr>
        <w:ind w:left="5040" w:hanging="360"/>
      </w:pPr>
      <w:rPr>
        <w:rFonts w:hint="default" w:ascii="Symbol" w:hAnsi="Symbol"/>
      </w:rPr>
    </w:lvl>
    <w:lvl w:ilvl="7" w:tplc="5E765F18">
      <w:start w:val="1"/>
      <w:numFmt w:val="bullet"/>
      <w:lvlText w:val="o"/>
      <w:lvlJc w:val="left"/>
      <w:pPr>
        <w:ind w:left="5760" w:hanging="360"/>
      </w:pPr>
      <w:rPr>
        <w:rFonts w:hint="default" w:ascii="Courier New" w:hAnsi="Courier New"/>
      </w:rPr>
    </w:lvl>
    <w:lvl w:ilvl="8" w:tplc="B882F582">
      <w:start w:val="1"/>
      <w:numFmt w:val="bullet"/>
      <w:lvlText w:val=""/>
      <w:lvlJc w:val="left"/>
      <w:pPr>
        <w:ind w:left="6480" w:hanging="360"/>
      </w:pPr>
      <w:rPr>
        <w:rFonts w:hint="default" w:ascii="Wingdings" w:hAnsi="Wingdings"/>
      </w:rPr>
    </w:lvl>
  </w:abstractNum>
  <w:abstractNum w:abstractNumId="40" w15:restartNumberingAfterBreak="0">
    <w:nsid w:val="6BAC6308"/>
    <w:multiLevelType w:val="hybridMultilevel"/>
    <w:tmpl w:val="E3E42A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6EF9118E"/>
    <w:multiLevelType w:val="multilevel"/>
    <w:tmpl w:val="58622E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73D22321"/>
    <w:multiLevelType w:val="multilevel"/>
    <w:tmpl w:val="D9E0F8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B48F255"/>
    <w:multiLevelType w:val="hybridMultilevel"/>
    <w:tmpl w:val="C3F40670"/>
    <w:lvl w:ilvl="0" w:tplc="5F9C727A">
      <w:numFmt w:val="bullet"/>
      <w:lvlText w:val=""/>
      <w:lvlJc w:val="left"/>
      <w:pPr>
        <w:ind w:left="540" w:hanging="360"/>
      </w:pPr>
      <w:rPr>
        <w:rFonts w:hint="default" w:ascii="Symbol" w:hAnsi="Symbol"/>
      </w:rPr>
    </w:lvl>
    <w:lvl w:ilvl="1" w:tplc="53461B9A">
      <w:start w:val="1"/>
      <w:numFmt w:val="bullet"/>
      <w:lvlText w:val="o"/>
      <w:lvlJc w:val="left"/>
      <w:pPr>
        <w:ind w:left="1440" w:hanging="360"/>
      </w:pPr>
      <w:rPr>
        <w:rFonts w:hint="default" w:ascii="Courier New" w:hAnsi="Courier New"/>
      </w:rPr>
    </w:lvl>
    <w:lvl w:ilvl="2" w:tplc="3C6C4E42">
      <w:start w:val="1"/>
      <w:numFmt w:val="bullet"/>
      <w:lvlText w:val=""/>
      <w:lvlJc w:val="left"/>
      <w:pPr>
        <w:ind w:left="2160" w:hanging="360"/>
      </w:pPr>
      <w:rPr>
        <w:rFonts w:hint="default" w:ascii="Wingdings" w:hAnsi="Wingdings"/>
      </w:rPr>
    </w:lvl>
    <w:lvl w:ilvl="3" w:tplc="C8B67952">
      <w:start w:val="1"/>
      <w:numFmt w:val="bullet"/>
      <w:lvlText w:val=""/>
      <w:lvlJc w:val="left"/>
      <w:pPr>
        <w:ind w:left="2880" w:hanging="360"/>
      </w:pPr>
      <w:rPr>
        <w:rFonts w:hint="default" w:ascii="Symbol" w:hAnsi="Symbol"/>
      </w:rPr>
    </w:lvl>
    <w:lvl w:ilvl="4" w:tplc="9DAA1CDE">
      <w:start w:val="1"/>
      <w:numFmt w:val="bullet"/>
      <w:lvlText w:val="o"/>
      <w:lvlJc w:val="left"/>
      <w:pPr>
        <w:ind w:left="3600" w:hanging="360"/>
      </w:pPr>
      <w:rPr>
        <w:rFonts w:hint="default" w:ascii="Courier New" w:hAnsi="Courier New"/>
      </w:rPr>
    </w:lvl>
    <w:lvl w:ilvl="5" w:tplc="C4F0B51C">
      <w:start w:val="1"/>
      <w:numFmt w:val="bullet"/>
      <w:lvlText w:val=""/>
      <w:lvlJc w:val="left"/>
      <w:pPr>
        <w:ind w:left="4320" w:hanging="360"/>
      </w:pPr>
      <w:rPr>
        <w:rFonts w:hint="default" w:ascii="Wingdings" w:hAnsi="Wingdings"/>
      </w:rPr>
    </w:lvl>
    <w:lvl w:ilvl="6" w:tplc="87BC9FF6">
      <w:start w:val="1"/>
      <w:numFmt w:val="bullet"/>
      <w:lvlText w:val=""/>
      <w:lvlJc w:val="left"/>
      <w:pPr>
        <w:ind w:left="5040" w:hanging="360"/>
      </w:pPr>
      <w:rPr>
        <w:rFonts w:hint="default" w:ascii="Symbol" w:hAnsi="Symbol"/>
      </w:rPr>
    </w:lvl>
    <w:lvl w:ilvl="7" w:tplc="209424C8">
      <w:start w:val="1"/>
      <w:numFmt w:val="bullet"/>
      <w:lvlText w:val="o"/>
      <w:lvlJc w:val="left"/>
      <w:pPr>
        <w:ind w:left="5760" w:hanging="360"/>
      </w:pPr>
      <w:rPr>
        <w:rFonts w:hint="default" w:ascii="Courier New" w:hAnsi="Courier New"/>
      </w:rPr>
    </w:lvl>
    <w:lvl w:ilvl="8" w:tplc="5C221E16">
      <w:start w:val="1"/>
      <w:numFmt w:val="bullet"/>
      <w:lvlText w:val=""/>
      <w:lvlJc w:val="left"/>
      <w:pPr>
        <w:ind w:left="6480" w:hanging="360"/>
      </w:pPr>
      <w:rPr>
        <w:rFonts w:hint="default" w:ascii="Wingdings" w:hAnsi="Wingdings"/>
      </w:rPr>
    </w:lvl>
  </w:abstractNum>
  <w:abstractNum w:abstractNumId="44" w15:restartNumberingAfterBreak="0">
    <w:nsid w:val="7B8ABD9A"/>
    <w:multiLevelType w:val="hybridMultilevel"/>
    <w:tmpl w:val="FFFFFFFF"/>
    <w:lvl w:ilvl="0" w:tplc="0508749A">
      <w:start w:val="1"/>
      <w:numFmt w:val="bullet"/>
      <w:lvlText w:val=""/>
      <w:lvlJc w:val="left"/>
      <w:pPr>
        <w:ind w:left="720" w:hanging="360"/>
      </w:pPr>
      <w:rPr>
        <w:rFonts w:hint="default" w:ascii="Symbol" w:hAnsi="Symbol"/>
      </w:rPr>
    </w:lvl>
    <w:lvl w:ilvl="1" w:tplc="D2CEAC22">
      <w:start w:val="1"/>
      <w:numFmt w:val="bullet"/>
      <w:lvlText w:val="o"/>
      <w:lvlJc w:val="left"/>
      <w:pPr>
        <w:ind w:left="1440" w:hanging="360"/>
      </w:pPr>
      <w:rPr>
        <w:rFonts w:hint="default" w:ascii="Courier New" w:hAnsi="Courier New"/>
      </w:rPr>
    </w:lvl>
    <w:lvl w:ilvl="2" w:tplc="41B635A2">
      <w:start w:val="1"/>
      <w:numFmt w:val="bullet"/>
      <w:lvlText w:val=""/>
      <w:lvlJc w:val="left"/>
      <w:pPr>
        <w:ind w:left="2160" w:hanging="360"/>
      </w:pPr>
      <w:rPr>
        <w:rFonts w:hint="default" w:ascii="Wingdings" w:hAnsi="Wingdings"/>
      </w:rPr>
    </w:lvl>
    <w:lvl w:ilvl="3" w:tplc="D37013D6">
      <w:start w:val="1"/>
      <w:numFmt w:val="bullet"/>
      <w:lvlText w:val=""/>
      <w:lvlJc w:val="left"/>
      <w:pPr>
        <w:ind w:left="2880" w:hanging="360"/>
      </w:pPr>
      <w:rPr>
        <w:rFonts w:hint="default" w:ascii="Symbol" w:hAnsi="Symbol"/>
      </w:rPr>
    </w:lvl>
    <w:lvl w:ilvl="4" w:tplc="7D7C7ED8">
      <w:start w:val="1"/>
      <w:numFmt w:val="bullet"/>
      <w:lvlText w:val="o"/>
      <w:lvlJc w:val="left"/>
      <w:pPr>
        <w:ind w:left="3600" w:hanging="360"/>
      </w:pPr>
      <w:rPr>
        <w:rFonts w:hint="default" w:ascii="Courier New" w:hAnsi="Courier New"/>
      </w:rPr>
    </w:lvl>
    <w:lvl w:ilvl="5" w:tplc="B5C03554">
      <w:start w:val="1"/>
      <w:numFmt w:val="bullet"/>
      <w:lvlText w:val=""/>
      <w:lvlJc w:val="left"/>
      <w:pPr>
        <w:ind w:left="4320" w:hanging="360"/>
      </w:pPr>
      <w:rPr>
        <w:rFonts w:hint="default" w:ascii="Wingdings" w:hAnsi="Wingdings"/>
      </w:rPr>
    </w:lvl>
    <w:lvl w:ilvl="6" w:tplc="4244A25E">
      <w:start w:val="1"/>
      <w:numFmt w:val="bullet"/>
      <w:lvlText w:val=""/>
      <w:lvlJc w:val="left"/>
      <w:pPr>
        <w:ind w:left="5040" w:hanging="360"/>
      </w:pPr>
      <w:rPr>
        <w:rFonts w:hint="default" w:ascii="Symbol" w:hAnsi="Symbol"/>
      </w:rPr>
    </w:lvl>
    <w:lvl w:ilvl="7" w:tplc="887C6132">
      <w:start w:val="1"/>
      <w:numFmt w:val="bullet"/>
      <w:lvlText w:val="o"/>
      <w:lvlJc w:val="left"/>
      <w:pPr>
        <w:ind w:left="5760" w:hanging="360"/>
      </w:pPr>
      <w:rPr>
        <w:rFonts w:hint="default" w:ascii="Courier New" w:hAnsi="Courier New"/>
      </w:rPr>
    </w:lvl>
    <w:lvl w:ilvl="8" w:tplc="53FC63D4">
      <w:start w:val="1"/>
      <w:numFmt w:val="bullet"/>
      <w:lvlText w:val=""/>
      <w:lvlJc w:val="left"/>
      <w:pPr>
        <w:ind w:left="6480" w:hanging="360"/>
      </w:pPr>
      <w:rPr>
        <w:rFonts w:hint="default" w:ascii="Wingdings" w:hAnsi="Wingdings"/>
      </w:rPr>
    </w:lvl>
  </w:abstractNum>
  <w:abstractNum w:abstractNumId="45" w15:restartNumberingAfterBreak="0">
    <w:nsid w:val="7C1D8C75"/>
    <w:multiLevelType w:val="hybridMultilevel"/>
    <w:tmpl w:val="E1980FF4"/>
    <w:lvl w:ilvl="0" w:tplc="58F04420">
      <w:numFmt w:val="bullet"/>
      <w:lvlText w:val=""/>
      <w:lvlJc w:val="left"/>
      <w:pPr>
        <w:ind w:left="540" w:hanging="360"/>
      </w:pPr>
      <w:rPr>
        <w:rFonts w:hint="default" w:ascii="Symbol" w:hAnsi="Symbol"/>
      </w:rPr>
    </w:lvl>
    <w:lvl w:ilvl="1" w:tplc="03F67538">
      <w:start w:val="1"/>
      <w:numFmt w:val="bullet"/>
      <w:lvlText w:val="o"/>
      <w:lvlJc w:val="left"/>
      <w:pPr>
        <w:ind w:left="1440" w:hanging="360"/>
      </w:pPr>
      <w:rPr>
        <w:rFonts w:hint="default" w:ascii="Courier New" w:hAnsi="Courier New"/>
      </w:rPr>
    </w:lvl>
    <w:lvl w:ilvl="2" w:tplc="46BAB8AE">
      <w:start w:val="1"/>
      <w:numFmt w:val="bullet"/>
      <w:lvlText w:val=""/>
      <w:lvlJc w:val="left"/>
      <w:pPr>
        <w:ind w:left="2160" w:hanging="360"/>
      </w:pPr>
      <w:rPr>
        <w:rFonts w:hint="default" w:ascii="Wingdings" w:hAnsi="Wingdings"/>
      </w:rPr>
    </w:lvl>
    <w:lvl w:ilvl="3" w:tplc="6DBC361E">
      <w:start w:val="1"/>
      <w:numFmt w:val="bullet"/>
      <w:lvlText w:val=""/>
      <w:lvlJc w:val="left"/>
      <w:pPr>
        <w:ind w:left="2880" w:hanging="360"/>
      </w:pPr>
      <w:rPr>
        <w:rFonts w:hint="default" w:ascii="Symbol" w:hAnsi="Symbol"/>
      </w:rPr>
    </w:lvl>
    <w:lvl w:ilvl="4" w:tplc="9E3CDA4E">
      <w:start w:val="1"/>
      <w:numFmt w:val="bullet"/>
      <w:lvlText w:val="o"/>
      <w:lvlJc w:val="left"/>
      <w:pPr>
        <w:ind w:left="3600" w:hanging="360"/>
      </w:pPr>
      <w:rPr>
        <w:rFonts w:hint="default" w:ascii="Courier New" w:hAnsi="Courier New"/>
      </w:rPr>
    </w:lvl>
    <w:lvl w:ilvl="5" w:tplc="61A0C274">
      <w:start w:val="1"/>
      <w:numFmt w:val="bullet"/>
      <w:lvlText w:val=""/>
      <w:lvlJc w:val="left"/>
      <w:pPr>
        <w:ind w:left="4320" w:hanging="360"/>
      </w:pPr>
      <w:rPr>
        <w:rFonts w:hint="default" w:ascii="Wingdings" w:hAnsi="Wingdings"/>
      </w:rPr>
    </w:lvl>
    <w:lvl w:ilvl="6" w:tplc="81343CA4">
      <w:start w:val="1"/>
      <w:numFmt w:val="bullet"/>
      <w:lvlText w:val=""/>
      <w:lvlJc w:val="left"/>
      <w:pPr>
        <w:ind w:left="5040" w:hanging="360"/>
      </w:pPr>
      <w:rPr>
        <w:rFonts w:hint="default" w:ascii="Symbol" w:hAnsi="Symbol"/>
      </w:rPr>
    </w:lvl>
    <w:lvl w:ilvl="7" w:tplc="D2D4BC54">
      <w:start w:val="1"/>
      <w:numFmt w:val="bullet"/>
      <w:lvlText w:val="o"/>
      <w:lvlJc w:val="left"/>
      <w:pPr>
        <w:ind w:left="5760" w:hanging="360"/>
      </w:pPr>
      <w:rPr>
        <w:rFonts w:hint="default" w:ascii="Courier New" w:hAnsi="Courier New"/>
      </w:rPr>
    </w:lvl>
    <w:lvl w:ilvl="8" w:tplc="60CA83E4">
      <w:start w:val="1"/>
      <w:numFmt w:val="bullet"/>
      <w:lvlText w:val=""/>
      <w:lvlJc w:val="left"/>
      <w:pPr>
        <w:ind w:left="6480" w:hanging="360"/>
      </w:pPr>
      <w:rPr>
        <w:rFonts w:hint="default" w:ascii="Wingdings" w:hAnsi="Wingdings"/>
      </w:rPr>
    </w:lvl>
  </w:abstractNum>
  <w:num w:numId="1" w16cid:durableId="591163952">
    <w:abstractNumId w:val="30"/>
  </w:num>
  <w:num w:numId="2" w16cid:durableId="2042127689">
    <w:abstractNumId w:val="6"/>
  </w:num>
  <w:num w:numId="3" w16cid:durableId="88741334">
    <w:abstractNumId w:val="43"/>
  </w:num>
  <w:num w:numId="4" w16cid:durableId="313488101">
    <w:abstractNumId w:val="45"/>
  </w:num>
  <w:num w:numId="5" w16cid:durableId="394477400">
    <w:abstractNumId w:val="15"/>
  </w:num>
  <w:num w:numId="6" w16cid:durableId="1621035265">
    <w:abstractNumId w:val="13"/>
  </w:num>
  <w:num w:numId="7" w16cid:durableId="1864393406">
    <w:abstractNumId w:val="7"/>
  </w:num>
  <w:num w:numId="8" w16cid:durableId="611330171">
    <w:abstractNumId w:val="2"/>
  </w:num>
  <w:num w:numId="9" w16cid:durableId="1724670296">
    <w:abstractNumId w:val="20"/>
  </w:num>
  <w:num w:numId="10" w16cid:durableId="1000541326">
    <w:abstractNumId w:val="37"/>
  </w:num>
  <w:num w:numId="11" w16cid:durableId="785125575">
    <w:abstractNumId w:val="22"/>
  </w:num>
  <w:num w:numId="12" w16cid:durableId="1221555528">
    <w:abstractNumId w:val="23"/>
  </w:num>
  <w:num w:numId="13" w16cid:durableId="368459564">
    <w:abstractNumId w:val="14"/>
  </w:num>
  <w:num w:numId="14" w16cid:durableId="1053119887">
    <w:abstractNumId w:val="35"/>
  </w:num>
  <w:num w:numId="15" w16cid:durableId="314576261">
    <w:abstractNumId w:val="26"/>
  </w:num>
  <w:num w:numId="16" w16cid:durableId="1700400215">
    <w:abstractNumId w:val="24"/>
  </w:num>
  <w:num w:numId="17" w16cid:durableId="365370905">
    <w:abstractNumId w:val="39"/>
  </w:num>
  <w:num w:numId="18" w16cid:durableId="584606784">
    <w:abstractNumId w:val="34"/>
  </w:num>
  <w:num w:numId="19" w16cid:durableId="1027633130">
    <w:abstractNumId w:val="11"/>
  </w:num>
  <w:num w:numId="20" w16cid:durableId="743916558">
    <w:abstractNumId w:val="31"/>
  </w:num>
  <w:num w:numId="21" w16cid:durableId="330912279">
    <w:abstractNumId w:val="3"/>
  </w:num>
  <w:num w:numId="22" w16cid:durableId="77144432">
    <w:abstractNumId w:val="16"/>
  </w:num>
  <w:num w:numId="23" w16cid:durableId="1306591470">
    <w:abstractNumId w:val="9"/>
  </w:num>
  <w:num w:numId="24" w16cid:durableId="406852848">
    <w:abstractNumId w:val="12"/>
  </w:num>
  <w:num w:numId="25" w16cid:durableId="666439316">
    <w:abstractNumId w:val="27"/>
  </w:num>
  <w:num w:numId="26" w16cid:durableId="1458377735">
    <w:abstractNumId w:val="29"/>
  </w:num>
  <w:num w:numId="27" w16cid:durableId="908880396">
    <w:abstractNumId w:val="38"/>
  </w:num>
  <w:num w:numId="28" w16cid:durableId="1130172515">
    <w:abstractNumId w:val="10"/>
  </w:num>
  <w:num w:numId="29" w16cid:durableId="1450584756">
    <w:abstractNumId w:val="44"/>
  </w:num>
  <w:num w:numId="30" w16cid:durableId="194316721">
    <w:abstractNumId w:val="1"/>
  </w:num>
  <w:num w:numId="31" w16cid:durableId="1047873814">
    <w:abstractNumId w:val="17"/>
  </w:num>
  <w:num w:numId="32" w16cid:durableId="1619218670">
    <w:abstractNumId w:val="4"/>
  </w:num>
  <w:num w:numId="33" w16cid:durableId="1360855640">
    <w:abstractNumId w:val="36"/>
  </w:num>
  <w:num w:numId="34" w16cid:durableId="395668179">
    <w:abstractNumId w:val="42"/>
  </w:num>
  <w:num w:numId="35" w16cid:durableId="1944023009">
    <w:abstractNumId w:val="8"/>
  </w:num>
  <w:num w:numId="36" w16cid:durableId="1654143211">
    <w:abstractNumId w:val="41"/>
  </w:num>
  <w:num w:numId="37" w16cid:durableId="1381830362">
    <w:abstractNumId w:val="32"/>
  </w:num>
  <w:num w:numId="38" w16cid:durableId="1474176087">
    <w:abstractNumId w:val="19"/>
  </w:num>
  <w:num w:numId="39" w16cid:durableId="1451129197">
    <w:abstractNumId w:val="21"/>
  </w:num>
  <w:num w:numId="40" w16cid:durableId="2076126288">
    <w:abstractNumId w:val="25"/>
  </w:num>
  <w:num w:numId="41" w16cid:durableId="1768113612">
    <w:abstractNumId w:val="0"/>
  </w:num>
  <w:num w:numId="42" w16cid:durableId="1227689128">
    <w:abstractNumId w:val="18"/>
  </w:num>
  <w:num w:numId="43" w16cid:durableId="428234122">
    <w:abstractNumId w:val="33"/>
  </w:num>
  <w:num w:numId="44" w16cid:durableId="1710185051">
    <w:abstractNumId w:val="5"/>
  </w:num>
  <w:num w:numId="45" w16cid:durableId="1658872950">
    <w:abstractNumId w:val="28"/>
  </w:num>
  <w:num w:numId="46" w16cid:durableId="66061747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25"/>
    <w:rsid w:val="00046216"/>
    <w:rsid w:val="00067A22"/>
    <w:rsid w:val="000924F9"/>
    <w:rsid w:val="000A2F36"/>
    <w:rsid w:val="000C5FD1"/>
    <w:rsid w:val="000D7F7D"/>
    <w:rsid w:val="001054F2"/>
    <w:rsid w:val="00136F0D"/>
    <w:rsid w:val="0015EA0C"/>
    <w:rsid w:val="00163D2A"/>
    <w:rsid w:val="00194304"/>
    <w:rsid w:val="001B0FB6"/>
    <w:rsid w:val="001C5671"/>
    <w:rsid w:val="001D3195"/>
    <w:rsid w:val="002415DE"/>
    <w:rsid w:val="00252962"/>
    <w:rsid w:val="002A0560"/>
    <w:rsid w:val="002A1BD6"/>
    <w:rsid w:val="002A7AD6"/>
    <w:rsid w:val="002D7069"/>
    <w:rsid w:val="002F27C4"/>
    <w:rsid w:val="00335703"/>
    <w:rsid w:val="003606DD"/>
    <w:rsid w:val="00365218"/>
    <w:rsid w:val="00371096"/>
    <w:rsid w:val="003A3EDC"/>
    <w:rsid w:val="003D502D"/>
    <w:rsid w:val="003F539E"/>
    <w:rsid w:val="003F7DCE"/>
    <w:rsid w:val="0042274B"/>
    <w:rsid w:val="00424EBB"/>
    <w:rsid w:val="00433EDB"/>
    <w:rsid w:val="00455F97"/>
    <w:rsid w:val="00471E09"/>
    <w:rsid w:val="00481F7A"/>
    <w:rsid w:val="004824AF"/>
    <w:rsid w:val="004A1974"/>
    <w:rsid w:val="004C447D"/>
    <w:rsid w:val="004C4C09"/>
    <w:rsid w:val="004D5C2F"/>
    <w:rsid w:val="004F4D48"/>
    <w:rsid w:val="004F728F"/>
    <w:rsid w:val="00501A87"/>
    <w:rsid w:val="00527F81"/>
    <w:rsid w:val="00597BA9"/>
    <w:rsid w:val="005A3325"/>
    <w:rsid w:val="00623739"/>
    <w:rsid w:val="00655E5F"/>
    <w:rsid w:val="006DAB04"/>
    <w:rsid w:val="006E791C"/>
    <w:rsid w:val="007A04C7"/>
    <w:rsid w:val="007C7D1C"/>
    <w:rsid w:val="007D2556"/>
    <w:rsid w:val="007F4FE1"/>
    <w:rsid w:val="0080659E"/>
    <w:rsid w:val="008100EC"/>
    <w:rsid w:val="00834179"/>
    <w:rsid w:val="00872E64"/>
    <w:rsid w:val="00880DDB"/>
    <w:rsid w:val="008D7B72"/>
    <w:rsid w:val="00916F3F"/>
    <w:rsid w:val="00927BB6"/>
    <w:rsid w:val="0094548B"/>
    <w:rsid w:val="00951E7C"/>
    <w:rsid w:val="009713B5"/>
    <w:rsid w:val="009869A7"/>
    <w:rsid w:val="009E0299"/>
    <w:rsid w:val="009E6643"/>
    <w:rsid w:val="00A30154"/>
    <w:rsid w:val="00AB2F91"/>
    <w:rsid w:val="00AC34C1"/>
    <w:rsid w:val="00B0252C"/>
    <w:rsid w:val="00B50115"/>
    <w:rsid w:val="00B7284B"/>
    <w:rsid w:val="00BD21F8"/>
    <w:rsid w:val="00C147E5"/>
    <w:rsid w:val="00C50BC4"/>
    <w:rsid w:val="00C710BF"/>
    <w:rsid w:val="00C8035E"/>
    <w:rsid w:val="00C84CF5"/>
    <w:rsid w:val="00CB0806"/>
    <w:rsid w:val="00CB0AFA"/>
    <w:rsid w:val="00D16CA0"/>
    <w:rsid w:val="00D46F77"/>
    <w:rsid w:val="00DA7957"/>
    <w:rsid w:val="00DB621B"/>
    <w:rsid w:val="00E0221A"/>
    <w:rsid w:val="00E159CA"/>
    <w:rsid w:val="00E8388D"/>
    <w:rsid w:val="00E83920"/>
    <w:rsid w:val="00E9063C"/>
    <w:rsid w:val="00E9387E"/>
    <w:rsid w:val="00EB5B59"/>
    <w:rsid w:val="00EB615F"/>
    <w:rsid w:val="00EC341E"/>
    <w:rsid w:val="00EF0CD5"/>
    <w:rsid w:val="00F91F0D"/>
    <w:rsid w:val="00FA0545"/>
    <w:rsid w:val="00FA5E63"/>
    <w:rsid w:val="00FD73EE"/>
    <w:rsid w:val="00FE460A"/>
    <w:rsid w:val="00FE6720"/>
    <w:rsid w:val="0173F3BA"/>
    <w:rsid w:val="019F6B02"/>
    <w:rsid w:val="01F685B9"/>
    <w:rsid w:val="02A3B171"/>
    <w:rsid w:val="03369B3B"/>
    <w:rsid w:val="052E267B"/>
    <w:rsid w:val="06AD1CAB"/>
    <w:rsid w:val="06F399F9"/>
    <w:rsid w:val="074ED164"/>
    <w:rsid w:val="07F902E6"/>
    <w:rsid w:val="08EAA1C5"/>
    <w:rsid w:val="09AA7CE7"/>
    <w:rsid w:val="0A2E879C"/>
    <w:rsid w:val="0AE1B647"/>
    <w:rsid w:val="0BAAD998"/>
    <w:rsid w:val="0CE21DA9"/>
    <w:rsid w:val="0DBE12E8"/>
    <w:rsid w:val="0DD5E09C"/>
    <w:rsid w:val="0E66223C"/>
    <w:rsid w:val="0E7DEE0A"/>
    <w:rsid w:val="0E9F6ADB"/>
    <w:rsid w:val="0F3A82BD"/>
    <w:rsid w:val="1150F7CB"/>
    <w:rsid w:val="1401471B"/>
    <w:rsid w:val="1646C0A9"/>
    <w:rsid w:val="16DD4A12"/>
    <w:rsid w:val="18D400FB"/>
    <w:rsid w:val="193D5D40"/>
    <w:rsid w:val="1AB139FF"/>
    <w:rsid w:val="1B582CBA"/>
    <w:rsid w:val="1C7D0D34"/>
    <w:rsid w:val="1CCFDF8C"/>
    <w:rsid w:val="1CF95607"/>
    <w:rsid w:val="1D1E131C"/>
    <w:rsid w:val="1D263B14"/>
    <w:rsid w:val="1D91EB74"/>
    <w:rsid w:val="1DD02C30"/>
    <w:rsid w:val="1E376859"/>
    <w:rsid w:val="1E3DDE11"/>
    <w:rsid w:val="1ED82481"/>
    <w:rsid w:val="1F2ECC2E"/>
    <w:rsid w:val="1FC5C721"/>
    <w:rsid w:val="1FD448B9"/>
    <w:rsid w:val="201FD944"/>
    <w:rsid w:val="20C497F4"/>
    <w:rsid w:val="213AAA7C"/>
    <w:rsid w:val="21E0016D"/>
    <w:rsid w:val="222E646E"/>
    <w:rsid w:val="22F1B11F"/>
    <w:rsid w:val="231E72F0"/>
    <w:rsid w:val="23C742BD"/>
    <w:rsid w:val="244B65BC"/>
    <w:rsid w:val="247CDAD5"/>
    <w:rsid w:val="24C3B22F"/>
    <w:rsid w:val="256FA9C9"/>
    <w:rsid w:val="262951E1"/>
    <w:rsid w:val="262F65A9"/>
    <w:rsid w:val="277466B1"/>
    <w:rsid w:val="280A1F6A"/>
    <w:rsid w:val="28CBD79B"/>
    <w:rsid w:val="29844CF3"/>
    <w:rsid w:val="2A5A06A3"/>
    <w:rsid w:val="2B6D200F"/>
    <w:rsid w:val="2B6F0831"/>
    <w:rsid w:val="2B8E5301"/>
    <w:rsid w:val="2BC5E839"/>
    <w:rsid w:val="2BE57A8E"/>
    <w:rsid w:val="2C17097D"/>
    <w:rsid w:val="2C75B9C5"/>
    <w:rsid w:val="2D598D02"/>
    <w:rsid w:val="2E3463C6"/>
    <w:rsid w:val="2E38714B"/>
    <w:rsid w:val="2EB5DE2E"/>
    <w:rsid w:val="2F6F7206"/>
    <w:rsid w:val="3242FE19"/>
    <w:rsid w:val="32DC5029"/>
    <w:rsid w:val="33816E83"/>
    <w:rsid w:val="3399626D"/>
    <w:rsid w:val="3597683D"/>
    <w:rsid w:val="364385E3"/>
    <w:rsid w:val="3699D4CB"/>
    <w:rsid w:val="37650A1F"/>
    <w:rsid w:val="37DF5644"/>
    <w:rsid w:val="37E8B7A5"/>
    <w:rsid w:val="391F8622"/>
    <w:rsid w:val="397B26A5"/>
    <w:rsid w:val="3A0F953F"/>
    <w:rsid w:val="3A1B3FBC"/>
    <w:rsid w:val="3A709116"/>
    <w:rsid w:val="3ABF9033"/>
    <w:rsid w:val="3B05111C"/>
    <w:rsid w:val="3B16F706"/>
    <w:rsid w:val="3C6A7679"/>
    <w:rsid w:val="3C77A213"/>
    <w:rsid w:val="3CC60514"/>
    <w:rsid w:val="3EBBEFBE"/>
    <w:rsid w:val="3FF3C98A"/>
    <w:rsid w:val="4081D620"/>
    <w:rsid w:val="41258988"/>
    <w:rsid w:val="418F99EB"/>
    <w:rsid w:val="42732841"/>
    <w:rsid w:val="429BCC3F"/>
    <w:rsid w:val="43A6CBAF"/>
    <w:rsid w:val="43FECC3F"/>
    <w:rsid w:val="44632D4D"/>
    <w:rsid w:val="44790809"/>
    <w:rsid w:val="44B79BDB"/>
    <w:rsid w:val="45A807F4"/>
    <w:rsid w:val="48BD1F68"/>
    <w:rsid w:val="4977BD6B"/>
    <w:rsid w:val="4A6250BA"/>
    <w:rsid w:val="4B72807A"/>
    <w:rsid w:val="4BFE211B"/>
    <w:rsid w:val="4C7EAC1F"/>
    <w:rsid w:val="4CAE1C0F"/>
    <w:rsid w:val="4CAF5E2D"/>
    <w:rsid w:val="4D594C07"/>
    <w:rsid w:val="4E337C02"/>
    <w:rsid w:val="4F434F80"/>
    <w:rsid w:val="4F48B789"/>
    <w:rsid w:val="508CC6F2"/>
    <w:rsid w:val="50C73D9A"/>
    <w:rsid w:val="51846E0E"/>
    <w:rsid w:val="518B92E8"/>
    <w:rsid w:val="525E03DB"/>
    <w:rsid w:val="526D629F"/>
    <w:rsid w:val="5328768F"/>
    <w:rsid w:val="5366A9A5"/>
    <w:rsid w:val="54F46A4D"/>
    <w:rsid w:val="555C61E9"/>
    <w:rsid w:val="5592607B"/>
    <w:rsid w:val="55A50361"/>
    <w:rsid w:val="55B7F90D"/>
    <w:rsid w:val="55FDE39E"/>
    <w:rsid w:val="56C9B2E8"/>
    <w:rsid w:val="56E9B90B"/>
    <w:rsid w:val="56F66317"/>
    <w:rsid w:val="58129786"/>
    <w:rsid w:val="59DFC50B"/>
    <w:rsid w:val="5A787484"/>
    <w:rsid w:val="5BC2F84D"/>
    <w:rsid w:val="5CD01F9B"/>
    <w:rsid w:val="5CE2C342"/>
    <w:rsid w:val="5EFFEE2B"/>
    <w:rsid w:val="60333F4F"/>
    <w:rsid w:val="6139D192"/>
    <w:rsid w:val="61904626"/>
    <w:rsid w:val="634959A6"/>
    <w:rsid w:val="63FDEE73"/>
    <w:rsid w:val="656BF9FA"/>
    <w:rsid w:val="661D587D"/>
    <w:rsid w:val="66460C91"/>
    <w:rsid w:val="676FE435"/>
    <w:rsid w:val="690DAB1F"/>
    <w:rsid w:val="694ADDE1"/>
    <w:rsid w:val="6A3F6B1D"/>
    <w:rsid w:val="6B621697"/>
    <w:rsid w:val="6B76A47D"/>
    <w:rsid w:val="6C454BE1"/>
    <w:rsid w:val="6D6B87EC"/>
    <w:rsid w:val="6D770BDF"/>
    <w:rsid w:val="6F3617E3"/>
    <w:rsid w:val="6F9B2CF8"/>
    <w:rsid w:val="718AA1E0"/>
    <w:rsid w:val="724A7D02"/>
    <w:rsid w:val="73BD91D6"/>
    <w:rsid w:val="73F4A6F2"/>
    <w:rsid w:val="76A58A9D"/>
    <w:rsid w:val="76B3D311"/>
    <w:rsid w:val="76F941D5"/>
    <w:rsid w:val="770877A5"/>
    <w:rsid w:val="771DEE25"/>
    <w:rsid w:val="7751AFFE"/>
    <w:rsid w:val="77F9E364"/>
    <w:rsid w:val="785F6F82"/>
    <w:rsid w:val="7968EF31"/>
    <w:rsid w:val="796A7107"/>
    <w:rsid w:val="7A19CF39"/>
    <w:rsid w:val="7B874434"/>
    <w:rsid w:val="7BEC5392"/>
    <w:rsid w:val="7D231495"/>
    <w:rsid w:val="7E2A9719"/>
    <w:rsid w:val="7F0938AF"/>
    <w:rsid w:val="7F72C75E"/>
    <w:rsid w:val="7F9CB459"/>
    <w:rsid w:val="7FF047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2DC3C"/>
  <w15:docId w15:val="{E0EEF401-6A50-4462-970A-23A0E64C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hAnsi="Calibri Light" w:eastAsia="Calibri Light" w:cs="Calibri Light"/>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20"/>
    </w:pPr>
  </w:style>
  <w:style w:type="paragraph" w:styleId="Heading1">
    <w:name w:val="heading 1"/>
    <w:basedOn w:val="Normal"/>
    <w:next w:val="Normal"/>
    <w:link w:val="Heading1Char"/>
    <w:uiPriority w:val="9"/>
    <w:qFormat/>
    <w:rsid w:val="00FD73EE"/>
    <w:pPr>
      <w:keepNext/>
      <w:keepLines/>
      <w:spacing w:before="240" w:after="0"/>
      <w:outlineLvl w:val="0"/>
    </w:pPr>
    <w:rPr>
      <w:rFonts w:asciiTheme="majorHAnsi" w:hAnsiTheme="majorHAnsi" w:eastAsiaTheme="majorEastAsia" w:cstheme="majorBidi"/>
      <w:color w:val="403152" w:themeColor="accent4" w:themeShade="80"/>
      <w:sz w:val="32"/>
      <w:szCs w:val="32"/>
    </w:rPr>
  </w:style>
  <w:style w:type="paragraph" w:styleId="Heading2">
    <w:name w:val="heading 2"/>
    <w:link w:val="Heading2Char"/>
    <w:uiPriority w:val="9"/>
    <w:unhideWhenUsed/>
    <w:qFormat/>
    <w:pPr>
      <w:outlineLvl w:val="1"/>
    </w:pPr>
    <w:rPr>
      <w:color w:val="612C69"/>
      <w:sz w:val="26"/>
      <w:szCs w:val="26"/>
    </w:rPr>
  </w:style>
  <w:style w:type="paragraph" w:styleId="Heading3">
    <w:name w:val="heading 3"/>
    <w:link w:val="Heading3Char"/>
    <w:uiPriority w:val="9"/>
    <w:unhideWhenUsed/>
    <w:qFormat/>
    <w:pPr>
      <w:outlineLvl w:val="2"/>
    </w:pPr>
    <w:rPr>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unhideWhenUsed/>
    <w:rPr>
      <w:vertAlign w:val="superscript"/>
    </w:rPr>
  </w:style>
  <w:style w:type="character" w:styleId="h2" w:customStyle="1">
    <w:name w:val="h2"/>
    <w:rPr>
      <w:color w:val="612C69"/>
      <w:sz w:val="26"/>
      <w:szCs w:val="26"/>
    </w:rPr>
  </w:style>
  <w:style w:type="character" w:styleId="h3" w:customStyle="1">
    <w:name w:val="h3"/>
    <w:rPr>
      <w:b/>
      <w:bCs/>
      <w:color w:val="000000"/>
      <w:sz w:val="22"/>
      <w:szCs w:val="22"/>
    </w:rPr>
  </w:style>
  <w:style w:type="paragraph" w:styleId="ListParagraph">
    <w:name w:val="List Paragraph"/>
    <w:basedOn w:val="Normal"/>
    <w:uiPriority w:val="34"/>
    <w:qFormat/>
    <w:rsid w:val="007D2556"/>
    <w:pPr>
      <w:ind w:left="720"/>
      <w:contextualSpacing/>
    </w:pPr>
  </w:style>
  <w:style w:type="character" w:styleId="brz-cp-color7" w:customStyle="1">
    <w:name w:val="brz-cp-color7"/>
    <w:basedOn w:val="DefaultParagraphFont"/>
    <w:rsid w:val="00A30154"/>
  </w:style>
  <w:style w:type="paragraph" w:styleId="brz-tp-lg-paragraph" w:customStyle="1">
    <w:name w:val="brz-tp-lg-paragraph"/>
    <w:basedOn w:val="Normal"/>
    <w:rsid w:val="00A30154"/>
    <w:pPr>
      <w:spacing w:before="100" w:beforeAutospacing="1" w:after="100" w:afterAutospacing="1" w:line="240" w:lineRule="auto"/>
    </w:pPr>
    <w:rPr>
      <w:rFonts w:ascii="Times New Roman" w:hAnsi="Times New Roman" w:eastAsia="Times New Roman" w:cs="Times New Roman"/>
      <w:sz w:val="24"/>
      <w:szCs w:val="24"/>
    </w:rPr>
  </w:style>
  <w:style w:type="paragraph" w:styleId="brz-tp-lg-empty" w:customStyle="1">
    <w:name w:val="brz-tp-lg-empty"/>
    <w:basedOn w:val="Normal"/>
    <w:rsid w:val="00A30154"/>
    <w:pPr>
      <w:spacing w:before="100" w:beforeAutospacing="1" w:after="100" w:afterAutospacing="1" w:line="240" w:lineRule="auto"/>
    </w:pPr>
    <w:rPr>
      <w:rFonts w:ascii="Times New Roman" w:hAnsi="Times New Roman" w:eastAsia="Times New Roman" w:cs="Times New Roman"/>
      <w:sz w:val="24"/>
      <w:szCs w:val="24"/>
    </w:rPr>
  </w:style>
  <w:style w:type="paragraph" w:styleId="brz-text-lg-center" w:customStyle="1">
    <w:name w:val="brz-text-lg-center"/>
    <w:basedOn w:val="Normal"/>
    <w:rsid w:val="00A30154"/>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6E79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791C"/>
  </w:style>
  <w:style w:type="paragraph" w:styleId="Footer">
    <w:name w:val="footer"/>
    <w:basedOn w:val="Normal"/>
    <w:link w:val="FooterChar"/>
    <w:uiPriority w:val="99"/>
    <w:unhideWhenUsed/>
    <w:rsid w:val="006E79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791C"/>
  </w:style>
  <w:style w:type="character" w:styleId="Strong">
    <w:name w:val="Strong"/>
    <w:basedOn w:val="DefaultParagraphFont"/>
    <w:uiPriority w:val="22"/>
    <w:qFormat/>
    <w:rsid w:val="00916F3F"/>
    <w:rPr>
      <w:b/>
      <w:bCs/>
    </w:rPr>
  </w:style>
  <w:style w:type="character" w:styleId="Heading1Char" w:customStyle="1">
    <w:name w:val="Heading 1 Char"/>
    <w:basedOn w:val="DefaultParagraphFont"/>
    <w:link w:val="Heading1"/>
    <w:uiPriority w:val="9"/>
    <w:rsid w:val="00FD73EE"/>
    <w:rPr>
      <w:rFonts w:asciiTheme="majorHAnsi" w:hAnsiTheme="majorHAnsi" w:eastAsiaTheme="majorEastAsia" w:cstheme="majorBidi"/>
      <w:color w:val="403152" w:themeColor="accent4" w:themeShade="80"/>
      <w:sz w:val="32"/>
      <w:szCs w:val="32"/>
    </w:rPr>
  </w:style>
  <w:style w:type="paragraph" w:styleId="NormalWeb">
    <w:name w:val="Normal (Web)"/>
    <w:basedOn w:val="Normal"/>
    <w:uiPriority w:val="99"/>
    <w:semiHidden/>
    <w:unhideWhenUsed/>
    <w:rsid w:val="00AC34C1"/>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AC34C1"/>
    <w:rPr>
      <w:color w:val="612C69"/>
      <w:sz w:val="26"/>
      <w:szCs w:val="26"/>
    </w:rPr>
  </w:style>
  <w:style w:type="character" w:styleId="Heading3Char" w:customStyle="1">
    <w:name w:val="Heading 3 Char"/>
    <w:basedOn w:val="DefaultParagraphFont"/>
    <w:link w:val="Heading3"/>
    <w:uiPriority w:val="9"/>
    <w:rsid w:val="00AC34C1"/>
    <w:rPr>
      <w:b/>
      <w:bCs/>
      <w:color w:val="00000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2112">
      <w:bodyDiv w:val="1"/>
      <w:marLeft w:val="0"/>
      <w:marRight w:val="0"/>
      <w:marTop w:val="0"/>
      <w:marBottom w:val="0"/>
      <w:divBdr>
        <w:top w:val="none" w:sz="0" w:space="0" w:color="auto"/>
        <w:left w:val="none" w:sz="0" w:space="0" w:color="auto"/>
        <w:bottom w:val="none" w:sz="0" w:space="0" w:color="auto"/>
        <w:right w:val="none" w:sz="0" w:space="0" w:color="auto"/>
      </w:divBdr>
      <w:divsChild>
        <w:div w:id="431321439">
          <w:marLeft w:val="0"/>
          <w:marRight w:val="0"/>
          <w:marTop w:val="0"/>
          <w:marBottom w:val="0"/>
          <w:divBdr>
            <w:top w:val="none" w:sz="0" w:space="0" w:color="auto"/>
            <w:left w:val="none" w:sz="0" w:space="0" w:color="auto"/>
            <w:bottom w:val="none" w:sz="0" w:space="0" w:color="auto"/>
            <w:right w:val="none" w:sz="0" w:space="0" w:color="auto"/>
          </w:divBdr>
          <w:divsChild>
            <w:div w:id="94521436">
              <w:marLeft w:val="0"/>
              <w:marRight w:val="0"/>
              <w:marTop w:val="0"/>
              <w:marBottom w:val="0"/>
              <w:divBdr>
                <w:top w:val="single" w:sz="18" w:space="0" w:color="027E3C"/>
                <w:left w:val="single" w:sz="18" w:space="0" w:color="027E3C"/>
                <w:bottom w:val="single" w:sz="18" w:space="0" w:color="027E3C"/>
                <w:right w:val="single" w:sz="18" w:space="0" w:color="027E3C"/>
              </w:divBdr>
              <w:divsChild>
                <w:div w:id="911544535">
                  <w:marLeft w:val="0"/>
                  <w:marRight w:val="0"/>
                  <w:marTop w:val="0"/>
                  <w:marBottom w:val="0"/>
                  <w:divBdr>
                    <w:top w:val="none" w:sz="0" w:space="0" w:color="auto"/>
                    <w:left w:val="none" w:sz="0" w:space="0" w:color="auto"/>
                    <w:bottom w:val="none" w:sz="0" w:space="0" w:color="auto"/>
                    <w:right w:val="none" w:sz="0" w:space="0" w:color="auto"/>
                  </w:divBdr>
                  <w:divsChild>
                    <w:div w:id="1091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41">
          <w:marLeft w:val="0"/>
          <w:marRight w:val="0"/>
          <w:marTop w:val="0"/>
          <w:marBottom w:val="0"/>
          <w:divBdr>
            <w:top w:val="none" w:sz="0" w:space="0" w:color="auto"/>
            <w:left w:val="none" w:sz="0" w:space="0" w:color="auto"/>
            <w:bottom w:val="none" w:sz="0" w:space="0" w:color="auto"/>
            <w:right w:val="none" w:sz="0" w:space="0" w:color="auto"/>
          </w:divBdr>
          <w:divsChild>
            <w:div w:id="838543534">
              <w:marLeft w:val="0"/>
              <w:marRight w:val="0"/>
              <w:marTop w:val="0"/>
              <w:marBottom w:val="0"/>
              <w:divBdr>
                <w:top w:val="none" w:sz="0" w:space="0" w:color="auto"/>
                <w:left w:val="none" w:sz="0" w:space="0" w:color="auto"/>
                <w:bottom w:val="none" w:sz="0" w:space="0" w:color="auto"/>
                <w:right w:val="none" w:sz="0" w:space="0" w:color="auto"/>
              </w:divBdr>
              <w:divsChild>
                <w:div w:id="1688482881">
                  <w:marLeft w:val="0"/>
                  <w:marRight w:val="0"/>
                  <w:marTop w:val="0"/>
                  <w:marBottom w:val="0"/>
                  <w:divBdr>
                    <w:top w:val="none" w:sz="0" w:space="0" w:color="auto"/>
                    <w:left w:val="none" w:sz="0" w:space="0" w:color="auto"/>
                    <w:bottom w:val="none" w:sz="0" w:space="0" w:color="auto"/>
                    <w:right w:val="none" w:sz="0" w:space="0" w:color="auto"/>
                  </w:divBdr>
                  <w:divsChild>
                    <w:div w:id="7468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001">
              <w:marLeft w:val="0"/>
              <w:marRight w:val="0"/>
              <w:marTop w:val="0"/>
              <w:marBottom w:val="0"/>
              <w:divBdr>
                <w:top w:val="none" w:sz="0" w:space="0" w:color="auto"/>
                <w:left w:val="none" w:sz="0" w:space="0" w:color="auto"/>
                <w:bottom w:val="none" w:sz="0" w:space="0" w:color="auto"/>
                <w:right w:val="none" w:sz="0" w:space="0" w:color="auto"/>
              </w:divBdr>
              <w:divsChild>
                <w:div w:id="166021393">
                  <w:marLeft w:val="0"/>
                  <w:marRight w:val="0"/>
                  <w:marTop w:val="0"/>
                  <w:marBottom w:val="0"/>
                  <w:divBdr>
                    <w:top w:val="none" w:sz="0" w:space="0" w:color="auto"/>
                    <w:left w:val="none" w:sz="0" w:space="0" w:color="auto"/>
                    <w:bottom w:val="none" w:sz="0" w:space="0" w:color="auto"/>
                    <w:right w:val="none" w:sz="0" w:space="0" w:color="auto"/>
                  </w:divBdr>
                  <w:divsChild>
                    <w:div w:id="7957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3719">
              <w:marLeft w:val="0"/>
              <w:marRight w:val="0"/>
              <w:marTop w:val="0"/>
              <w:marBottom w:val="0"/>
              <w:divBdr>
                <w:top w:val="none" w:sz="0" w:space="0" w:color="auto"/>
                <w:left w:val="none" w:sz="0" w:space="0" w:color="auto"/>
                <w:bottom w:val="none" w:sz="0" w:space="0" w:color="auto"/>
                <w:right w:val="none" w:sz="0" w:space="0" w:color="auto"/>
              </w:divBdr>
              <w:divsChild>
                <w:div w:id="678313290">
                  <w:marLeft w:val="0"/>
                  <w:marRight w:val="0"/>
                  <w:marTop w:val="0"/>
                  <w:marBottom w:val="0"/>
                  <w:divBdr>
                    <w:top w:val="none" w:sz="0" w:space="0" w:color="auto"/>
                    <w:left w:val="none" w:sz="0" w:space="0" w:color="auto"/>
                    <w:bottom w:val="none" w:sz="0" w:space="0" w:color="auto"/>
                    <w:right w:val="none" w:sz="0" w:space="0" w:color="auto"/>
                  </w:divBdr>
                  <w:divsChild>
                    <w:div w:id="18164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4560">
              <w:marLeft w:val="0"/>
              <w:marRight w:val="0"/>
              <w:marTop w:val="0"/>
              <w:marBottom w:val="0"/>
              <w:divBdr>
                <w:top w:val="none" w:sz="0" w:space="0" w:color="auto"/>
                <w:left w:val="none" w:sz="0" w:space="0" w:color="auto"/>
                <w:bottom w:val="none" w:sz="0" w:space="0" w:color="auto"/>
                <w:right w:val="none" w:sz="0" w:space="0" w:color="auto"/>
              </w:divBdr>
              <w:divsChild>
                <w:div w:id="1307858038">
                  <w:marLeft w:val="0"/>
                  <w:marRight w:val="0"/>
                  <w:marTop w:val="0"/>
                  <w:marBottom w:val="0"/>
                  <w:divBdr>
                    <w:top w:val="none" w:sz="0" w:space="0" w:color="auto"/>
                    <w:left w:val="none" w:sz="0" w:space="0" w:color="auto"/>
                    <w:bottom w:val="none" w:sz="0" w:space="0" w:color="auto"/>
                    <w:right w:val="none" w:sz="0" w:space="0" w:color="auto"/>
                  </w:divBdr>
                  <w:divsChild>
                    <w:div w:id="99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19129">
      <w:bodyDiv w:val="1"/>
      <w:marLeft w:val="0"/>
      <w:marRight w:val="0"/>
      <w:marTop w:val="0"/>
      <w:marBottom w:val="0"/>
      <w:divBdr>
        <w:top w:val="none" w:sz="0" w:space="0" w:color="auto"/>
        <w:left w:val="none" w:sz="0" w:space="0" w:color="auto"/>
        <w:bottom w:val="none" w:sz="0" w:space="0" w:color="auto"/>
        <w:right w:val="none" w:sz="0" w:space="0" w:color="auto"/>
      </w:divBdr>
    </w:div>
    <w:div w:id="617445446">
      <w:bodyDiv w:val="1"/>
      <w:marLeft w:val="0"/>
      <w:marRight w:val="0"/>
      <w:marTop w:val="0"/>
      <w:marBottom w:val="0"/>
      <w:divBdr>
        <w:top w:val="none" w:sz="0" w:space="0" w:color="auto"/>
        <w:left w:val="none" w:sz="0" w:space="0" w:color="auto"/>
        <w:bottom w:val="none" w:sz="0" w:space="0" w:color="auto"/>
        <w:right w:val="none" w:sz="0" w:space="0" w:color="auto"/>
      </w:divBdr>
      <w:divsChild>
        <w:div w:id="169806696">
          <w:marLeft w:val="0"/>
          <w:marRight w:val="0"/>
          <w:marTop w:val="0"/>
          <w:marBottom w:val="0"/>
          <w:divBdr>
            <w:top w:val="none" w:sz="0" w:space="0" w:color="auto"/>
            <w:left w:val="none" w:sz="0" w:space="0" w:color="auto"/>
            <w:bottom w:val="none" w:sz="0" w:space="0" w:color="auto"/>
            <w:right w:val="none" w:sz="0" w:space="0" w:color="auto"/>
          </w:divBdr>
        </w:div>
        <w:div w:id="1813449673">
          <w:marLeft w:val="0"/>
          <w:marRight w:val="0"/>
          <w:marTop w:val="0"/>
          <w:marBottom w:val="0"/>
          <w:divBdr>
            <w:top w:val="none" w:sz="0" w:space="0" w:color="auto"/>
            <w:left w:val="none" w:sz="0" w:space="0" w:color="auto"/>
            <w:bottom w:val="none" w:sz="0" w:space="0" w:color="auto"/>
            <w:right w:val="none" w:sz="0" w:space="0" w:color="auto"/>
          </w:divBdr>
          <w:divsChild>
            <w:div w:id="166553884">
              <w:marLeft w:val="0"/>
              <w:marRight w:val="0"/>
              <w:marTop w:val="0"/>
              <w:marBottom w:val="0"/>
              <w:divBdr>
                <w:top w:val="none" w:sz="0" w:space="0" w:color="auto"/>
                <w:left w:val="none" w:sz="0" w:space="0" w:color="auto"/>
                <w:bottom w:val="none" w:sz="0" w:space="0" w:color="auto"/>
                <w:right w:val="none" w:sz="0" w:space="0" w:color="auto"/>
              </w:divBdr>
              <w:divsChild>
                <w:div w:id="42222300">
                  <w:marLeft w:val="0"/>
                  <w:marRight w:val="0"/>
                  <w:marTop w:val="0"/>
                  <w:marBottom w:val="0"/>
                  <w:divBdr>
                    <w:top w:val="none" w:sz="0" w:space="0" w:color="auto"/>
                    <w:left w:val="none" w:sz="0" w:space="0" w:color="auto"/>
                    <w:bottom w:val="none" w:sz="0" w:space="0" w:color="auto"/>
                    <w:right w:val="none" w:sz="0" w:space="0" w:color="auto"/>
                  </w:divBdr>
                  <w:divsChild>
                    <w:div w:id="12188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7920">
              <w:marLeft w:val="0"/>
              <w:marRight w:val="0"/>
              <w:marTop w:val="0"/>
              <w:marBottom w:val="0"/>
              <w:divBdr>
                <w:top w:val="none" w:sz="0" w:space="0" w:color="auto"/>
                <w:left w:val="none" w:sz="0" w:space="0" w:color="auto"/>
                <w:bottom w:val="none" w:sz="0" w:space="0" w:color="auto"/>
                <w:right w:val="none" w:sz="0" w:space="0" w:color="auto"/>
              </w:divBdr>
              <w:divsChild>
                <w:div w:id="1953394202">
                  <w:marLeft w:val="0"/>
                  <w:marRight w:val="0"/>
                  <w:marTop w:val="0"/>
                  <w:marBottom w:val="0"/>
                  <w:divBdr>
                    <w:top w:val="none" w:sz="0" w:space="0" w:color="auto"/>
                    <w:left w:val="none" w:sz="0" w:space="0" w:color="auto"/>
                    <w:bottom w:val="none" w:sz="0" w:space="0" w:color="auto"/>
                    <w:right w:val="none" w:sz="0" w:space="0" w:color="auto"/>
                  </w:divBdr>
                  <w:divsChild>
                    <w:div w:id="1776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464">
              <w:marLeft w:val="0"/>
              <w:marRight w:val="0"/>
              <w:marTop w:val="0"/>
              <w:marBottom w:val="0"/>
              <w:divBdr>
                <w:top w:val="none" w:sz="0" w:space="0" w:color="auto"/>
                <w:left w:val="none" w:sz="0" w:space="0" w:color="auto"/>
                <w:bottom w:val="none" w:sz="0" w:space="0" w:color="auto"/>
                <w:right w:val="none" w:sz="0" w:space="0" w:color="auto"/>
              </w:divBdr>
              <w:divsChild>
                <w:div w:id="617378198">
                  <w:marLeft w:val="0"/>
                  <w:marRight w:val="0"/>
                  <w:marTop w:val="0"/>
                  <w:marBottom w:val="0"/>
                  <w:divBdr>
                    <w:top w:val="none" w:sz="0" w:space="0" w:color="auto"/>
                    <w:left w:val="none" w:sz="0" w:space="0" w:color="auto"/>
                    <w:bottom w:val="none" w:sz="0" w:space="0" w:color="auto"/>
                    <w:right w:val="none" w:sz="0" w:space="0" w:color="auto"/>
                  </w:divBdr>
                  <w:divsChild>
                    <w:div w:id="18939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830">
              <w:marLeft w:val="0"/>
              <w:marRight w:val="0"/>
              <w:marTop w:val="0"/>
              <w:marBottom w:val="0"/>
              <w:divBdr>
                <w:top w:val="none" w:sz="0" w:space="0" w:color="auto"/>
                <w:left w:val="none" w:sz="0" w:space="0" w:color="auto"/>
                <w:bottom w:val="none" w:sz="0" w:space="0" w:color="auto"/>
                <w:right w:val="none" w:sz="0" w:space="0" w:color="auto"/>
              </w:divBdr>
              <w:divsChild>
                <w:div w:id="243154076">
                  <w:marLeft w:val="0"/>
                  <w:marRight w:val="0"/>
                  <w:marTop w:val="0"/>
                  <w:marBottom w:val="0"/>
                  <w:divBdr>
                    <w:top w:val="none" w:sz="0" w:space="0" w:color="auto"/>
                    <w:left w:val="none" w:sz="0" w:space="0" w:color="auto"/>
                    <w:bottom w:val="none" w:sz="0" w:space="0" w:color="auto"/>
                    <w:right w:val="none" w:sz="0" w:space="0" w:color="auto"/>
                  </w:divBdr>
                  <w:divsChild>
                    <w:div w:id="5049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2022">
      <w:bodyDiv w:val="1"/>
      <w:marLeft w:val="0"/>
      <w:marRight w:val="0"/>
      <w:marTop w:val="0"/>
      <w:marBottom w:val="0"/>
      <w:divBdr>
        <w:top w:val="none" w:sz="0" w:space="0" w:color="auto"/>
        <w:left w:val="none" w:sz="0" w:space="0" w:color="auto"/>
        <w:bottom w:val="none" w:sz="0" w:space="0" w:color="auto"/>
        <w:right w:val="none" w:sz="0" w:space="0" w:color="auto"/>
      </w:divBdr>
    </w:div>
    <w:div w:id="765271239">
      <w:bodyDiv w:val="1"/>
      <w:marLeft w:val="0"/>
      <w:marRight w:val="0"/>
      <w:marTop w:val="0"/>
      <w:marBottom w:val="0"/>
      <w:divBdr>
        <w:top w:val="none" w:sz="0" w:space="0" w:color="auto"/>
        <w:left w:val="none" w:sz="0" w:space="0" w:color="auto"/>
        <w:bottom w:val="none" w:sz="0" w:space="0" w:color="auto"/>
        <w:right w:val="none" w:sz="0" w:space="0" w:color="auto"/>
      </w:divBdr>
    </w:div>
    <w:div w:id="1279489080">
      <w:bodyDiv w:val="1"/>
      <w:marLeft w:val="0"/>
      <w:marRight w:val="0"/>
      <w:marTop w:val="0"/>
      <w:marBottom w:val="0"/>
      <w:divBdr>
        <w:top w:val="none" w:sz="0" w:space="0" w:color="auto"/>
        <w:left w:val="none" w:sz="0" w:space="0" w:color="auto"/>
        <w:bottom w:val="none" w:sz="0" w:space="0" w:color="auto"/>
        <w:right w:val="none" w:sz="0" w:space="0" w:color="auto"/>
      </w:divBdr>
      <w:divsChild>
        <w:div w:id="720785305">
          <w:marLeft w:val="0"/>
          <w:marRight w:val="0"/>
          <w:marTop w:val="150"/>
          <w:marBottom w:val="150"/>
          <w:divBdr>
            <w:top w:val="none" w:sz="0" w:space="0" w:color="auto"/>
            <w:left w:val="none" w:sz="0" w:space="0" w:color="auto"/>
            <w:bottom w:val="none" w:sz="0" w:space="0" w:color="auto"/>
            <w:right w:val="none" w:sz="0" w:space="0" w:color="auto"/>
          </w:divBdr>
          <w:divsChild>
            <w:div w:id="1569336911">
              <w:marLeft w:val="0"/>
              <w:marRight w:val="0"/>
              <w:marTop w:val="0"/>
              <w:marBottom w:val="0"/>
              <w:divBdr>
                <w:top w:val="none" w:sz="0" w:space="0" w:color="auto"/>
                <w:left w:val="none" w:sz="0" w:space="0" w:color="auto"/>
                <w:bottom w:val="none" w:sz="0" w:space="0" w:color="auto"/>
                <w:right w:val="none" w:sz="0" w:space="0" w:color="auto"/>
              </w:divBdr>
              <w:divsChild>
                <w:div w:id="9618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755">
          <w:marLeft w:val="0"/>
          <w:marRight w:val="0"/>
          <w:marTop w:val="150"/>
          <w:marBottom w:val="150"/>
          <w:divBdr>
            <w:top w:val="none" w:sz="0" w:space="0" w:color="auto"/>
            <w:left w:val="none" w:sz="0" w:space="0" w:color="auto"/>
            <w:bottom w:val="none" w:sz="0" w:space="0" w:color="auto"/>
            <w:right w:val="none" w:sz="0" w:space="0" w:color="auto"/>
          </w:divBdr>
          <w:divsChild>
            <w:div w:id="633944873">
              <w:marLeft w:val="0"/>
              <w:marRight w:val="0"/>
              <w:marTop w:val="0"/>
              <w:marBottom w:val="0"/>
              <w:divBdr>
                <w:top w:val="none" w:sz="0" w:space="0" w:color="auto"/>
                <w:left w:val="none" w:sz="0" w:space="0" w:color="auto"/>
                <w:bottom w:val="none" w:sz="0" w:space="0" w:color="auto"/>
                <w:right w:val="none" w:sz="0" w:space="0" w:color="auto"/>
              </w:divBdr>
              <w:divsChild>
                <w:div w:id="8504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4913">
      <w:bodyDiv w:val="1"/>
      <w:marLeft w:val="0"/>
      <w:marRight w:val="0"/>
      <w:marTop w:val="0"/>
      <w:marBottom w:val="0"/>
      <w:divBdr>
        <w:top w:val="none" w:sz="0" w:space="0" w:color="auto"/>
        <w:left w:val="none" w:sz="0" w:space="0" w:color="auto"/>
        <w:bottom w:val="none" w:sz="0" w:space="0" w:color="auto"/>
        <w:right w:val="none" w:sz="0" w:space="0" w:color="auto"/>
      </w:divBdr>
    </w:div>
    <w:div w:id="1630013739">
      <w:bodyDiv w:val="1"/>
      <w:marLeft w:val="0"/>
      <w:marRight w:val="0"/>
      <w:marTop w:val="0"/>
      <w:marBottom w:val="0"/>
      <w:divBdr>
        <w:top w:val="none" w:sz="0" w:space="0" w:color="auto"/>
        <w:left w:val="none" w:sz="0" w:space="0" w:color="auto"/>
        <w:bottom w:val="none" w:sz="0" w:space="0" w:color="auto"/>
        <w:right w:val="none" w:sz="0" w:space="0" w:color="auto"/>
      </w:divBdr>
    </w:div>
    <w:div w:id="1711227250">
      <w:bodyDiv w:val="1"/>
      <w:marLeft w:val="0"/>
      <w:marRight w:val="0"/>
      <w:marTop w:val="0"/>
      <w:marBottom w:val="0"/>
      <w:divBdr>
        <w:top w:val="none" w:sz="0" w:space="0" w:color="auto"/>
        <w:left w:val="none" w:sz="0" w:space="0" w:color="auto"/>
        <w:bottom w:val="none" w:sz="0" w:space="0" w:color="auto"/>
        <w:right w:val="none" w:sz="0" w:space="0" w:color="auto"/>
      </w:divBdr>
      <w:divsChild>
        <w:div w:id="224222126">
          <w:marLeft w:val="0"/>
          <w:marRight w:val="0"/>
          <w:marTop w:val="150"/>
          <w:marBottom w:val="150"/>
          <w:divBdr>
            <w:top w:val="none" w:sz="0" w:space="0" w:color="auto"/>
            <w:left w:val="none" w:sz="0" w:space="0" w:color="auto"/>
            <w:bottom w:val="none" w:sz="0" w:space="0" w:color="auto"/>
            <w:right w:val="none" w:sz="0" w:space="0" w:color="auto"/>
          </w:divBdr>
          <w:divsChild>
            <w:div w:id="1880241326">
              <w:marLeft w:val="0"/>
              <w:marRight w:val="0"/>
              <w:marTop w:val="0"/>
              <w:marBottom w:val="0"/>
              <w:divBdr>
                <w:top w:val="none" w:sz="0" w:space="0" w:color="auto"/>
                <w:left w:val="none" w:sz="0" w:space="0" w:color="auto"/>
                <w:bottom w:val="none" w:sz="0" w:space="0" w:color="auto"/>
                <w:right w:val="none" w:sz="0" w:space="0" w:color="auto"/>
              </w:divBdr>
              <w:divsChild>
                <w:div w:id="14891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7645">
          <w:marLeft w:val="0"/>
          <w:marRight w:val="0"/>
          <w:marTop w:val="150"/>
          <w:marBottom w:val="150"/>
          <w:divBdr>
            <w:top w:val="none" w:sz="0" w:space="0" w:color="auto"/>
            <w:left w:val="none" w:sz="0" w:space="0" w:color="auto"/>
            <w:bottom w:val="none" w:sz="0" w:space="0" w:color="auto"/>
            <w:right w:val="none" w:sz="0" w:space="0" w:color="auto"/>
          </w:divBdr>
          <w:divsChild>
            <w:div w:id="1657997754">
              <w:marLeft w:val="0"/>
              <w:marRight w:val="0"/>
              <w:marTop w:val="0"/>
              <w:marBottom w:val="0"/>
              <w:divBdr>
                <w:top w:val="none" w:sz="0" w:space="0" w:color="auto"/>
                <w:left w:val="none" w:sz="0" w:space="0" w:color="auto"/>
                <w:bottom w:val="none" w:sz="0" w:space="0" w:color="auto"/>
                <w:right w:val="none" w:sz="0" w:space="0" w:color="auto"/>
              </w:divBdr>
              <w:divsChild>
                <w:div w:id="9880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3942e00-cf29-48e2-87d0-9f54fc6d5d56">
      <UserInfo>
        <DisplayName>Ruth Ayling</DisplayName>
        <AccountId>12</AccountId>
        <AccountType/>
      </UserInfo>
      <UserInfo>
        <DisplayName>Kate Patmore</DisplayName>
        <AccountId>16</AccountId>
        <AccountType/>
      </UserInfo>
    </SharedWithUsers>
    <lcf76f155ced4ddcb4097134ff3c332f xmlns="ebbe6c20-eae2-4cd1-bcaa-a518874b9aa3">
      <Terms xmlns="http://schemas.microsoft.com/office/infopath/2007/PartnerControls"/>
    </lcf76f155ced4ddcb4097134ff3c332f>
    <TaxCatchAll xmlns="53942e00-cf29-48e2-87d0-9f54fc6d5d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AB2FA9259E74BB2DBD72B314D7F37" ma:contentTypeVersion="13" ma:contentTypeDescription="Create a new document." ma:contentTypeScope="" ma:versionID="8215e1e25dd36ce2badf8535818f4b9f">
  <xsd:schema xmlns:xsd="http://www.w3.org/2001/XMLSchema" xmlns:xs="http://www.w3.org/2001/XMLSchema" xmlns:p="http://schemas.microsoft.com/office/2006/metadata/properties" xmlns:ns2="ebbe6c20-eae2-4cd1-bcaa-a518874b9aa3" xmlns:ns3="53942e00-cf29-48e2-87d0-9f54fc6d5d56" targetNamespace="http://schemas.microsoft.com/office/2006/metadata/properties" ma:root="true" ma:fieldsID="7698b028a6956e4cdfef384e670c41ce" ns2:_="" ns3:_="">
    <xsd:import namespace="ebbe6c20-eae2-4cd1-bcaa-a518874b9aa3"/>
    <xsd:import namespace="53942e00-cf29-48e2-87d0-9f54fc6d5d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e6c20-eae2-4cd1-bcaa-a518874b9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5e9ee1-4633-4aa3-bcb1-5cc122447da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42e00-cf29-48e2-87d0-9f54fc6d5d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f3796bc-33b1-46cc-98cf-e001c90016b9}" ma:internalName="TaxCatchAll" ma:showField="CatchAllData" ma:web="53942e00-cf29-48e2-87d0-9f54fc6d5d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695D3-CE65-4658-ADF7-2AD967B4045D}">
  <ds:schemaRefs>
    <ds:schemaRef ds:uri="http://schemas.microsoft.com/sharepoint/v3/contenttype/forms"/>
  </ds:schemaRefs>
</ds:datastoreItem>
</file>

<file path=customXml/itemProps2.xml><?xml version="1.0" encoding="utf-8"?>
<ds:datastoreItem xmlns:ds="http://schemas.openxmlformats.org/officeDocument/2006/customXml" ds:itemID="{B0FFB1CC-E847-437B-8AEA-DB2BF871A45A}">
  <ds:schemaRefs>
    <ds:schemaRef ds:uri="http://schemas.microsoft.com/office/2006/metadata/properties"/>
    <ds:schemaRef ds:uri="http://schemas.microsoft.com/office/infopath/2007/PartnerControls"/>
    <ds:schemaRef ds:uri="53942e00-cf29-48e2-87d0-9f54fc6d5d56"/>
    <ds:schemaRef ds:uri="ebbe6c20-eae2-4cd1-bcaa-a518874b9aa3"/>
  </ds:schemaRefs>
</ds:datastoreItem>
</file>

<file path=customXml/itemProps3.xml><?xml version="1.0" encoding="utf-8"?>
<ds:datastoreItem xmlns:ds="http://schemas.openxmlformats.org/officeDocument/2006/customXml" ds:itemID="{69103C55-BB68-4E6E-B090-7172A49E3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e6c20-eae2-4cd1-bcaa-a518874b9aa3"/>
    <ds:schemaRef ds:uri="53942e00-cf29-48e2-87d0-9f54fc6d5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Ayling</dc:creator>
  <keywords/>
  <dc:description/>
  <lastModifiedBy>Kate Patmore</lastModifiedBy>
  <revision>4</revision>
  <lastPrinted>2023-12-13T03:00:00.0000000Z</lastPrinted>
  <dcterms:created xsi:type="dcterms:W3CDTF">2024-02-13T23:38:00.0000000Z</dcterms:created>
  <dcterms:modified xsi:type="dcterms:W3CDTF">2024-02-14T02:04:00.2186279Z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0x010100A75AB2FA9259E74BB2DBD72B314D7F37</vt:lpwstr>
  </property>
  <property fmtid="{D5CDD505-2E9C-101B-9397-08002B2CF9AE}" pid="3" name="MediaServiceImageTags">
    <vt:lpwstr/>
  </property>
</Properties>
</file>